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491AD" w14:textId="77777777" w:rsidR="008438A5" w:rsidRPr="00FD73FD" w:rsidRDefault="008438A5" w:rsidP="008438A5">
      <w:pPr>
        <w:rPr>
          <w:sz w:val="28"/>
          <w:szCs w:val="28"/>
        </w:rPr>
      </w:pPr>
    </w:p>
    <w:p w14:paraId="67256260" w14:textId="77777777" w:rsidR="008438A5" w:rsidRPr="00FD73FD" w:rsidRDefault="008438A5" w:rsidP="008438A5">
      <w:pPr>
        <w:rPr>
          <w:sz w:val="28"/>
          <w:szCs w:val="28"/>
        </w:rPr>
      </w:pPr>
      <w:r w:rsidRPr="00FD73FD">
        <w:rPr>
          <w:sz w:val="28"/>
          <w:szCs w:val="28"/>
        </w:rPr>
        <w:t xml:space="preserve">Objective </w:t>
      </w:r>
    </w:p>
    <w:p w14:paraId="203BF67C" w14:textId="77777777" w:rsidR="008438A5" w:rsidRPr="00FD73FD" w:rsidRDefault="005C2594" w:rsidP="008438A5">
      <w:pPr>
        <w:pStyle w:val="ListParagraph"/>
        <w:numPr>
          <w:ilvl w:val="0"/>
          <w:numId w:val="1"/>
        </w:numPr>
        <w:rPr>
          <w:sz w:val="28"/>
          <w:szCs w:val="28"/>
        </w:rPr>
      </w:pPr>
      <w:r w:rsidRPr="00FD73FD">
        <w:rPr>
          <w:sz w:val="28"/>
          <w:szCs w:val="28"/>
        </w:rPr>
        <w:t>Configure Shared Folder permissions</w:t>
      </w:r>
    </w:p>
    <w:p w14:paraId="376BC552" w14:textId="77777777" w:rsidR="00593E1A" w:rsidRDefault="00593E1A" w:rsidP="00593E1A">
      <w:pPr>
        <w:rPr>
          <w:sz w:val="28"/>
          <w:szCs w:val="28"/>
        </w:rPr>
      </w:pPr>
    </w:p>
    <w:p w14:paraId="3C7D9F33" w14:textId="77777777" w:rsidR="00074B3F" w:rsidRDefault="00074B3F" w:rsidP="00381045">
      <w:pPr>
        <w:pStyle w:val="ListParagraph"/>
        <w:numPr>
          <w:ilvl w:val="0"/>
          <w:numId w:val="3"/>
        </w:numPr>
        <w:spacing w:after="200" w:line="276" w:lineRule="auto"/>
        <w:rPr>
          <w:rFonts w:asciiTheme="minorBidi" w:eastAsia="Didact Gothic" w:hAnsiTheme="minorBidi"/>
          <w:color w:val="000000"/>
          <w:sz w:val="24"/>
          <w:szCs w:val="24"/>
          <w:lang w:eastAsia="en-GB"/>
        </w:rPr>
      </w:pPr>
      <w:r w:rsidRPr="00CF0C8D">
        <w:rPr>
          <w:rFonts w:asciiTheme="minorBidi" w:eastAsia="Didact Gothic" w:hAnsiTheme="minorBidi"/>
          <w:color w:val="000000"/>
          <w:sz w:val="24"/>
          <w:szCs w:val="24"/>
          <w:lang w:eastAsia="en-GB"/>
        </w:rPr>
        <w:t xml:space="preserve">Read </w:t>
      </w:r>
      <w:r>
        <w:rPr>
          <w:rFonts w:asciiTheme="minorBidi" w:eastAsia="Didact Gothic" w:hAnsiTheme="minorBidi"/>
          <w:color w:val="000000"/>
          <w:sz w:val="24"/>
          <w:szCs w:val="24"/>
          <w:lang w:eastAsia="en-GB"/>
        </w:rPr>
        <w:t>about “</w:t>
      </w:r>
      <w:r w:rsidRPr="00074B3F">
        <w:rPr>
          <w:rFonts w:asciiTheme="minorBidi" w:eastAsia="Didact Gothic" w:hAnsiTheme="minorBidi"/>
          <w:color w:val="000000"/>
          <w:sz w:val="24"/>
          <w:szCs w:val="24"/>
          <w:lang w:eastAsia="en-GB"/>
        </w:rPr>
        <w:t>Configure shared permissions</w:t>
      </w:r>
      <w:r>
        <w:rPr>
          <w:rFonts w:asciiTheme="minorBidi" w:eastAsia="Didact Gothic" w:hAnsiTheme="minorBidi"/>
          <w:color w:val="000000"/>
          <w:sz w:val="24"/>
          <w:szCs w:val="24"/>
          <w:lang w:eastAsia="en-GB"/>
        </w:rPr>
        <w:t xml:space="preserve">” </w:t>
      </w:r>
      <w:r w:rsidRPr="00CF0C8D">
        <w:rPr>
          <w:rFonts w:asciiTheme="minorBidi" w:eastAsia="Didact Gothic" w:hAnsiTheme="minorBidi"/>
          <w:color w:val="000000"/>
          <w:sz w:val="24"/>
          <w:szCs w:val="24"/>
          <w:lang w:eastAsia="en-GB"/>
        </w:rPr>
        <w:t xml:space="preserve">pages </w:t>
      </w:r>
      <w:r>
        <w:rPr>
          <w:rFonts w:asciiTheme="minorBidi" w:eastAsia="Didact Gothic" w:hAnsiTheme="minorBidi"/>
          <w:color w:val="000000"/>
          <w:sz w:val="24"/>
          <w:szCs w:val="24"/>
          <w:lang w:eastAsia="en-GB"/>
        </w:rPr>
        <w:t>255</w:t>
      </w:r>
      <w:r w:rsidRPr="00CF0C8D">
        <w:rPr>
          <w:rFonts w:asciiTheme="minorBidi" w:eastAsia="Didact Gothic" w:hAnsiTheme="minorBidi"/>
          <w:color w:val="000000"/>
          <w:sz w:val="24"/>
          <w:szCs w:val="24"/>
          <w:lang w:eastAsia="en-GB"/>
        </w:rPr>
        <w:t xml:space="preserve"> through </w:t>
      </w:r>
      <w:r>
        <w:rPr>
          <w:rFonts w:asciiTheme="minorBidi" w:eastAsia="Didact Gothic" w:hAnsiTheme="minorBidi"/>
          <w:color w:val="000000"/>
          <w:sz w:val="24"/>
          <w:szCs w:val="24"/>
          <w:lang w:eastAsia="en-GB"/>
        </w:rPr>
        <w:t>265</w:t>
      </w:r>
      <w:r w:rsidRPr="00CF0C8D">
        <w:rPr>
          <w:rFonts w:asciiTheme="minorBidi" w:eastAsia="Didact Gothic" w:hAnsiTheme="minorBidi"/>
          <w:color w:val="000000"/>
          <w:sz w:val="24"/>
          <w:szCs w:val="24"/>
          <w:lang w:eastAsia="en-GB"/>
        </w:rPr>
        <w:t xml:space="preserve"> of </w:t>
      </w:r>
      <w:r>
        <w:rPr>
          <w:rFonts w:asciiTheme="minorBidi" w:eastAsia="Didact Gothic" w:hAnsiTheme="minorBidi"/>
          <w:color w:val="000000"/>
          <w:sz w:val="24"/>
          <w:szCs w:val="24"/>
          <w:lang w:eastAsia="en-GB"/>
        </w:rPr>
        <w:t xml:space="preserve">e-book </w:t>
      </w:r>
      <w:r w:rsidRPr="00CF0C8D">
        <w:rPr>
          <w:rFonts w:asciiTheme="minorBidi" w:eastAsia="Didact Gothic" w:hAnsiTheme="minorBidi"/>
          <w:color w:val="000000"/>
          <w:sz w:val="24"/>
          <w:szCs w:val="24"/>
          <w:lang w:eastAsia="en-GB"/>
        </w:rPr>
        <w:t>"</w:t>
      </w:r>
      <w:r w:rsidRPr="00FB3855">
        <w:t xml:space="preserve"> </w:t>
      </w:r>
      <w:r w:rsidRPr="00E521A2">
        <w:rPr>
          <w:rFonts w:ascii="Gotham-Light" w:hAnsi="Gotham-Light" w:cs="Gotham-Light"/>
          <w:color w:val="000000" w:themeColor="text1"/>
          <w:sz w:val="24"/>
          <w:szCs w:val="24"/>
        </w:rPr>
        <w:t xml:space="preserve">Exam Ref MD-100 Windows 10 - Exam Ref </w:t>
      </w:r>
      <w:r w:rsidRPr="00CF0C8D">
        <w:rPr>
          <w:rFonts w:asciiTheme="minorBidi" w:eastAsia="Didact Gothic" w:hAnsiTheme="minorBidi"/>
          <w:color w:val="000000"/>
          <w:sz w:val="24"/>
          <w:szCs w:val="24"/>
          <w:lang w:eastAsia="en-GB"/>
        </w:rPr>
        <w:t>". As you read, make note of important information and summarize the notes</w:t>
      </w:r>
      <w:r>
        <w:rPr>
          <w:rFonts w:asciiTheme="minorBidi" w:eastAsia="Didact Gothic" w:hAnsiTheme="minorBidi"/>
          <w:color w:val="000000"/>
          <w:sz w:val="24"/>
          <w:szCs w:val="24"/>
          <w:lang w:eastAsia="en-GB"/>
        </w:rPr>
        <w:t xml:space="preserve"> in bullet points. H</w:t>
      </w:r>
      <w:r w:rsidRPr="00CF0C8D">
        <w:rPr>
          <w:rFonts w:asciiTheme="minorBidi" w:eastAsia="Didact Gothic" w:hAnsiTheme="minorBidi"/>
          <w:color w:val="000000"/>
          <w:sz w:val="24"/>
          <w:szCs w:val="24"/>
          <w:lang w:eastAsia="en-GB"/>
        </w:rPr>
        <w:t xml:space="preserve">ave a minimum of </w:t>
      </w:r>
      <w:r w:rsidR="00381045">
        <w:rPr>
          <w:rFonts w:asciiTheme="minorBidi" w:eastAsia="Didact Gothic" w:hAnsiTheme="minorBidi"/>
          <w:color w:val="000000"/>
          <w:sz w:val="24"/>
          <w:szCs w:val="24"/>
          <w:lang w:eastAsia="en-GB"/>
        </w:rPr>
        <w:t>two</w:t>
      </w:r>
      <w:r w:rsidRPr="00CF0C8D">
        <w:rPr>
          <w:rFonts w:asciiTheme="minorBidi" w:eastAsia="Didact Gothic" w:hAnsiTheme="minorBidi"/>
          <w:color w:val="000000"/>
          <w:sz w:val="24"/>
          <w:szCs w:val="24"/>
          <w:lang w:eastAsia="en-GB"/>
        </w:rPr>
        <w:t xml:space="preserve"> notes for each page</w:t>
      </w:r>
    </w:p>
    <w:p w14:paraId="770EAB14" w14:textId="5D3A4745" w:rsidR="001A1B0A" w:rsidRDefault="001A1B0A" w:rsidP="001A1B0A">
      <w:pPr>
        <w:spacing w:before="240" w:after="120" w:line="240" w:lineRule="auto"/>
        <w:ind w:left="360"/>
        <w:outlineLvl w:val="4"/>
        <w:rPr>
          <w:rFonts w:ascii="Times New Roman" w:eastAsia="Times New Roman" w:hAnsi="Times New Roman" w:cs="Times New Roman"/>
          <w:b/>
          <w:bCs/>
          <w:color w:val="000000"/>
          <w:sz w:val="29"/>
          <w:szCs w:val="29"/>
          <w:lang w:eastAsia="en-CA"/>
        </w:rPr>
      </w:pPr>
      <w:r w:rsidRPr="001A1B0A">
        <w:rPr>
          <w:rFonts w:ascii="Times New Roman" w:eastAsia="Times New Roman" w:hAnsi="Times New Roman" w:cs="Times New Roman"/>
          <w:b/>
          <w:bCs/>
          <w:color w:val="000000"/>
          <w:sz w:val="29"/>
          <w:szCs w:val="29"/>
          <w:lang w:eastAsia="en-CA"/>
        </w:rPr>
        <w:t xml:space="preserve">Configure folder </w:t>
      </w:r>
      <w:proofErr w:type="gramStart"/>
      <w:r w:rsidRPr="001A1B0A">
        <w:rPr>
          <w:rFonts w:ascii="Times New Roman" w:eastAsia="Times New Roman" w:hAnsi="Times New Roman" w:cs="Times New Roman"/>
          <w:b/>
          <w:bCs/>
          <w:color w:val="000000"/>
          <w:sz w:val="29"/>
          <w:szCs w:val="29"/>
          <w:lang w:eastAsia="en-CA"/>
        </w:rPr>
        <w:t>shares</w:t>
      </w:r>
      <w:r>
        <w:rPr>
          <w:rFonts w:ascii="Times New Roman" w:eastAsia="Times New Roman" w:hAnsi="Times New Roman" w:cs="Times New Roman"/>
          <w:b/>
          <w:bCs/>
          <w:color w:val="000000"/>
          <w:sz w:val="29"/>
          <w:szCs w:val="29"/>
          <w:lang w:eastAsia="en-CA"/>
        </w:rPr>
        <w:t xml:space="preserve"> :</w:t>
      </w:r>
      <w:proofErr w:type="gramEnd"/>
    </w:p>
    <w:p w14:paraId="6FA49947" w14:textId="77777777" w:rsidR="00D5700D" w:rsidRDefault="00D5700D" w:rsidP="00D5700D">
      <w:pPr>
        <w:pStyle w:val="noindent"/>
        <w:numPr>
          <w:ilvl w:val="0"/>
          <w:numId w:val="1"/>
        </w:numPr>
        <w:spacing w:before="96" w:beforeAutospacing="0" w:after="96" w:afterAutospacing="0"/>
        <w:rPr>
          <w:color w:val="000000"/>
          <w:sz w:val="27"/>
          <w:szCs w:val="27"/>
        </w:rPr>
      </w:pPr>
      <w:r>
        <w:rPr>
          <w:color w:val="000000"/>
          <w:sz w:val="27"/>
          <w:szCs w:val="27"/>
        </w:rPr>
        <w:t>When you share a folder, other users can connect to the shared folder and its contents across the network. Shared folders available on the network are no different from normal folders, and they can contain applications, corporate data, or private data.</w:t>
      </w:r>
    </w:p>
    <w:p w14:paraId="1899261E" w14:textId="77777777" w:rsidR="00D5700D" w:rsidRDefault="00D5700D" w:rsidP="00D5700D">
      <w:pPr>
        <w:pStyle w:val="indent"/>
        <w:numPr>
          <w:ilvl w:val="0"/>
          <w:numId w:val="1"/>
        </w:numPr>
        <w:spacing w:before="0" w:beforeAutospacing="0" w:after="120" w:afterAutospacing="0"/>
        <w:rPr>
          <w:color w:val="000000"/>
          <w:sz w:val="27"/>
          <w:szCs w:val="27"/>
        </w:rPr>
      </w:pPr>
      <w:r>
        <w:rPr>
          <w:color w:val="000000"/>
          <w:sz w:val="27"/>
          <w:szCs w:val="27"/>
        </w:rPr>
        <w:t>When creating a network share, be careful that you do not accidentally provide access to a user or group of users who should not have access. By default, everyone on the network is given read access to the share, although you can change this setting.</w:t>
      </w:r>
    </w:p>
    <w:p w14:paraId="465800F9" w14:textId="77777777" w:rsidR="00D5700D" w:rsidRDefault="00D5700D" w:rsidP="00D5700D">
      <w:pPr>
        <w:pStyle w:val="indent"/>
        <w:numPr>
          <w:ilvl w:val="0"/>
          <w:numId w:val="1"/>
        </w:numPr>
        <w:spacing w:before="0" w:beforeAutospacing="0" w:after="120" w:afterAutospacing="0"/>
        <w:rPr>
          <w:color w:val="000000"/>
          <w:sz w:val="27"/>
          <w:szCs w:val="27"/>
        </w:rPr>
      </w:pPr>
      <w:r>
        <w:rPr>
          <w:color w:val="000000"/>
          <w:sz w:val="27"/>
          <w:szCs w:val="27"/>
        </w:rPr>
        <w:t>Normally, a shared folder is located on a file server, but in a small network environment, the sharing can be located on a Windows 10–based computer or network-attached storage (NAS) device. When you’re choosing the device or server, keep in mind that the resources should be available whenever the users need them and that, often, this means the server is always on.</w:t>
      </w:r>
    </w:p>
    <w:p w14:paraId="3A513B26" w14:textId="3E3C09F1" w:rsidR="00074B3F" w:rsidRDefault="00E91CF6" w:rsidP="00E91CF6">
      <w:pPr>
        <w:spacing w:before="240" w:after="120" w:line="240" w:lineRule="auto"/>
        <w:ind w:left="360"/>
        <w:outlineLvl w:val="4"/>
        <w:rPr>
          <w:rFonts w:ascii="Times New Roman" w:eastAsia="Times New Roman" w:hAnsi="Times New Roman" w:cs="Times New Roman"/>
          <w:b/>
          <w:bCs/>
          <w:color w:val="000000"/>
          <w:sz w:val="29"/>
          <w:szCs w:val="29"/>
          <w:lang w:eastAsia="en-CA"/>
        </w:rPr>
      </w:pPr>
      <w:r>
        <w:rPr>
          <w:b/>
          <w:bCs/>
          <w:color w:val="000000"/>
          <w:sz w:val="26"/>
          <w:szCs w:val="26"/>
        </w:rPr>
        <w:t xml:space="preserve">Server Message </w:t>
      </w:r>
      <w:proofErr w:type="gramStart"/>
      <w:r>
        <w:rPr>
          <w:b/>
          <w:bCs/>
          <w:color w:val="000000"/>
          <w:sz w:val="26"/>
          <w:szCs w:val="26"/>
        </w:rPr>
        <w:t>Block</w:t>
      </w:r>
      <w:r>
        <w:rPr>
          <w:rFonts w:ascii="Times New Roman" w:eastAsia="Times New Roman" w:hAnsi="Times New Roman" w:cs="Times New Roman"/>
          <w:b/>
          <w:bCs/>
          <w:color w:val="000000"/>
          <w:sz w:val="29"/>
          <w:szCs w:val="29"/>
          <w:lang w:eastAsia="en-CA"/>
        </w:rPr>
        <w:t xml:space="preserve"> :</w:t>
      </w:r>
      <w:proofErr w:type="gramEnd"/>
    </w:p>
    <w:p w14:paraId="15D0EFBB" w14:textId="77777777" w:rsidR="001D6B6A" w:rsidRPr="001D6B6A" w:rsidRDefault="001D6B6A" w:rsidP="001D6B6A">
      <w:pPr>
        <w:pStyle w:val="ListParagraph"/>
        <w:numPr>
          <w:ilvl w:val="0"/>
          <w:numId w:val="4"/>
        </w:numPr>
        <w:rPr>
          <w:rFonts w:asciiTheme="majorBidi" w:hAnsiTheme="majorBidi" w:cstheme="majorBidi"/>
          <w:sz w:val="28"/>
          <w:szCs w:val="28"/>
        </w:rPr>
      </w:pPr>
      <w:r w:rsidRPr="001D6B6A">
        <w:rPr>
          <w:rFonts w:asciiTheme="majorBidi" w:hAnsiTheme="majorBidi" w:cstheme="majorBidi"/>
          <w:sz w:val="28"/>
          <w:szCs w:val="28"/>
        </w:rPr>
        <w:t>Server Message Block (SMB) is a protocol used for sharing files, printers, and other resources between computers on a network. It was originally developed by Microsoft for use on Windows operating systems, but has since been adopted by other operating systems as well.</w:t>
      </w:r>
    </w:p>
    <w:p w14:paraId="125C1C9D" w14:textId="7E010668" w:rsidR="007B7A11" w:rsidRDefault="001D6B6A" w:rsidP="007B7A11">
      <w:pPr>
        <w:pStyle w:val="ListParagraph"/>
        <w:numPr>
          <w:ilvl w:val="0"/>
          <w:numId w:val="4"/>
        </w:numPr>
        <w:rPr>
          <w:rFonts w:asciiTheme="majorBidi" w:hAnsiTheme="majorBidi" w:cstheme="majorBidi"/>
          <w:sz w:val="28"/>
          <w:szCs w:val="28"/>
        </w:rPr>
      </w:pPr>
      <w:r w:rsidRPr="001D6B6A">
        <w:rPr>
          <w:rFonts w:asciiTheme="majorBidi" w:hAnsiTheme="majorBidi" w:cstheme="majorBidi"/>
          <w:sz w:val="28"/>
          <w:szCs w:val="28"/>
        </w:rPr>
        <w:t>SMB works by establishing a connection between a client and a server. The client requests access to a file or resource on the server, and the server responds with the requested data. SMB supports authentication and encryption to help protect data from unauthorized access and interception</w:t>
      </w:r>
      <w:r w:rsidR="007B7A11">
        <w:rPr>
          <w:rFonts w:asciiTheme="majorBidi" w:hAnsiTheme="majorBidi" w:cstheme="majorBidi"/>
          <w:sz w:val="28"/>
          <w:szCs w:val="28"/>
        </w:rPr>
        <w:t>.</w:t>
      </w:r>
    </w:p>
    <w:p w14:paraId="6C4DB65F" w14:textId="77777777" w:rsidR="00443D75" w:rsidRDefault="00443D75" w:rsidP="00443D75">
      <w:pPr>
        <w:rPr>
          <w:rFonts w:asciiTheme="majorBidi" w:hAnsiTheme="majorBidi" w:cstheme="majorBidi"/>
          <w:sz w:val="28"/>
          <w:szCs w:val="28"/>
        </w:rPr>
      </w:pPr>
    </w:p>
    <w:p w14:paraId="2EB068A7" w14:textId="77777777" w:rsidR="00443D75" w:rsidRPr="00443D75" w:rsidRDefault="00443D75" w:rsidP="00443D75">
      <w:pPr>
        <w:rPr>
          <w:rFonts w:asciiTheme="majorBidi" w:hAnsiTheme="majorBidi" w:cstheme="majorBidi"/>
          <w:sz w:val="28"/>
          <w:szCs w:val="28"/>
        </w:rPr>
      </w:pPr>
    </w:p>
    <w:p w14:paraId="4EB8CB97" w14:textId="1989EC59" w:rsidR="001D6B6A" w:rsidRDefault="007B7A11" w:rsidP="007B7A11">
      <w:pPr>
        <w:rPr>
          <w:b/>
          <w:bCs/>
          <w:color w:val="000000"/>
          <w:sz w:val="26"/>
          <w:szCs w:val="26"/>
        </w:rPr>
      </w:pPr>
      <w:r w:rsidRPr="007B7A11">
        <w:rPr>
          <w:b/>
          <w:bCs/>
          <w:color w:val="000000"/>
          <w:sz w:val="26"/>
          <w:szCs w:val="26"/>
        </w:rPr>
        <w:lastRenderedPageBreak/>
        <w:t>Create a share by using the Shared Folders snap-</w:t>
      </w:r>
      <w:proofErr w:type="gramStart"/>
      <w:r w:rsidRPr="007B7A11">
        <w:rPr>
          <w:b/>
          <w:bCs/>
          <w:color w:val="000000"/>
          <w:sz w:val="26"/>
          <w:szCs w:val="26"/>
        </w:rPr>
        <w:t>In</w:t>
      </w:r>
      <w:r>
        <w:rPr>
          <w:b/>
          <w:bCs/>
          <w:color w:val="000000"/>
          <w:sz w:val="26"/>
          <w:szCs w:val="26"/>
        </w:rPr>
        <w:t xml:space="preserve"> :</w:t>
      </w:r>
      <w:proofErr w:type="gramEnd"/>
    </w:p>
    <w:p w14:paraId="043617AE" w14:textId="77777777" w:rsidR="00443D75" w:rsidRDefault="00443D75" w:rsidP="00443D75">
      <w:pPr>
        <w:pStyle w:val="noindent"/>
        <w:numPr>
          <w:ilvl w:val="0"/>
          <w:numId w:val="5"/>
        </w:numPr>
        <w:spacing w:before="96" w:beforeAutospacing="0" w:after="96" w:afterAutospacing="0"/>
        <w:rPr>
          <w:color w:val="000000"/>
          <w:sz w:val="27"/>
          <w:szCs w:val="27"/>
        </w:rPr>
      </w:pPr>
      <w:r>
        <w:rPr>
          <w:color w:val="000000"/>
          <w:sz w:val="27"/>
          <w:szCs w:val="27"/>
        </w:rPr>
        <w:t>You can create and manage file shares centrally on your computer by using the Shared Folders snap-in, which can be loaded into an empty Microsoft Management Console (MMC). You can also use the snap-in found in Computer Management.</w:t>
      </w:r>
    </w:p>
    <w:p w14:paraId="2A3718D9" w14:textId="40AB9314" w:rsidR="00443D75" w:rsidRDefault="00443D75" w:rsidP="00443D75">
      <w:pPr>
        <w:pStyle w:val="indent"/>
        <w:numPr>
          <w:ilvl w:val="0"/>
          <w:numId w:val="5"/>
        </w:numPr>
        <w:spacing w:before="0" w:beforeAutospacing="0" w:after="120" w:afterAutospacing="0"/>
        <w:rPr>
          <w:color w:val="000000"/>
          <w:sz w:val="27"/>
          <w:szCs w:val="27"/>
        </w:rPr>
      </w:pPr>
      <w:r>
        <w:rPr>
          <w:color w:val="000000"/>
          <w:sz w:val="27"/>
          <w:szCs w:val="27"/>
        </w:rPr>
        <w:t xml:space="preserve">When you create a new share in the Shared Folders snap-in, the Create </w:t>
      </w:r>
      <w:proofErr w:type="gramStart"/>
      <w:r>
        <w:rPr>
          <w:color w:val="000000"/>
          <w:sz w:val="27"/>
          <w:szCs w:val="27"/>
        </w:rPr>
        <w:t>A</w:t>
      </w:r>
      <w:proofErr w:type="gramEnd"/>
      <w:r>
        <w:rPr>
          <w:color w:val="000000"/>
          <w:sz w:val="27"/>
          <w:szCs w:val="27"/>
        </w:rPr>
        <w:t xml:space="preserve"> Shared Folder Wizard appears and guides you through specifying the folder path, share name, description, and other settings.</w:t>
      </w:r>
    </w:p>
    <w:p w14:paraId="68578836" w14:textId="0A71FE34" w:rsidR="00443D75" w:rsidRDefault="002C01B3" w:rsidP="00443D75">
      <w:pPr>
        <w:pStyle w:val="indent"/>
        <w:spacing w:before="0" w:beforeAutospacing="0" w:after="120" w:afterAutospacing="0"/>
        <w:rPr>
          <w:b/>
          <w:bCs/>
          <w:color w:val="000000"/>
          <w:sz w:val="26"/>
          <w:szCs w:val="26"/>
        </w:rPr>
      </w:pPr>
      <w:r>
        <w:rPr>
          <w:b/>
          <w:bCs/>
          <w:color w:val="000000"/>
          <w:sz w:val="26"/>
          <w:szCs w:val="26"/>
        </w:rPr>
        <w:t xml:space="preserve">Share folders by using File </w:t>
      </w:r>
      <w:proofErr w:type="gramStart"/>
      <w:r>
        <w:rPr>
          <w:b/>
          <w:bCs/>
          <w:color w:val="000000"/>
          <w:sz w:val="26"/>
          <w:szCs w:val="26"/>
        </w:rPr>
        <w:t>Explorer :</w:t>
      </w:r>
      <w:proofErr w:type="gramEnd"/>
    </w:p>
    <w:p w14:paraId="14D25737" w14:textId="77777777" w:rsidR="00B605E7" w:rsidRDefault="00B605E7" w:rsidP="00B605E7">
      <w:pPr>
        <w:pStyle w:val="indent"/>
        <w:numPr>
          <w:ilvl w:val="0"/>
          <w:numId w:val="6"/>
        </w:numPr>
        <w:spacing w:before="0" w:beforeAutospacing="0" w:after="120" w:afterAutospacing="0"/>
        <w:rPr>
          <w:color w:val="000000"/>
          <w:sz w:val="27"/>
          <w:szCs w:val="27"/>
        </w:rPr>
      </w:pPr>
      <w:r>
        <w:rPr>
          <w:color w:val="000000"/>
          <w:sz w:val="27"/>
          <w:szCs w:val="27"/>
        </w:rPr>
        <w:t>All the methods present you with slightly different GUIs and wizards from which to choose the sharing options. Although they all result in sharing folders that can be accessed across the network, the main difference between each method is the speed and simplicity that some offer the novice.</w:t>
      </w:r>
    </w:p>
    <w:p w14:paraId="646895BF" w14:textId="77777777" w:rsidR="00B605E7" w:rsidRDefault="00B605E7" w:rsidP="00B605E7">
      <w:pPr>
        <w:pStyle w:val="indent"/>
        <w:numPr>
          <w:ilvl w:val="0"/>
          <w:numId w:val="6"/>
        </w:numPr>
        <w:spacing w:before="0" w:beforeAutospacing="0" w:after="120" w:afterAutospacing="0"/>
        <w:rPr>
          <w:color w:val="000000"/>
          <w:sz w:val="27"/>
          <w:szCs w:val="27"/>
        </w:rPr>
      </w:pPr>
      <w:r>
        <w:rPr>
          <w:color w:val="000000"/>
          <w:sz w:val="27"/>
          <w:szCs w:val="27"/>
        </w:rPr>
        <w:t>In practice, most home users and small businesses prefer to use the sharing wizards found on the ribbon bar, but more experienced users seek the advanced level of control that can be gained through the Sharing tab in the Properties dialog box.</w:t>
      </w:r>
    </w:p>
    <w:p w14:paraId="6FB6B502" w14:textId="37D79A91" w:rsidR="00B605E7" w:rsidRDefault="002A78A4" w:rsidP="00B605E7">
      <w:pPr>
        <w:pStyle w:val="indent"/>
        <w:spacing w:before="0" w:beforeAutospacing="0" w:after="120" w:afterAutospacing="0"/>
        <w:rPr>
          <w:b/>
          <w:bCs/>
          <w:color w:val="000000"/>
          <w:sz w:val="26"/>
          <w:szCs w:val="26"/>
        </w:rPr>
      </w:pPr>
      <w:r>
        <w:rPr>
          <w:b/>
          <w:bCs/>
          <w:color w:val="000000"/>
          <w:sz w:val="26"/>
          <w:szCs w:val="26"/>
        </w:rPr>
        <w:t xml:space="preserve">Share folders from the command </w:t>
      </w:r>
      <w:proofErr w:type="gramStart"/>
      <w:r>
        <w:rPr>
          <w:b/>
          <w:bCs/>
          <w:color w:val="000000"/>
          <w:sz w:val="26"/>
          <w:szCs w:val="26"/>
        </w:rPr>
        <w:t>prompt :</w:t>
      </w:r>
      <w:proofErr w:type="gramEnd"/>
    </w:p>
    <w:p w14:paraId="7DFC4FC5" w14:textId="77777777" w:rsidR="00FC6B95" w:rsidRPr="00FC6B95" w:rsidRDefault="00FC6B95" w:rsidP="00FC6B95">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color w:val="000000"/>
          <w:sz w:val="24"/>
          <w:szCs w:val="24"/>
          <w:lang w:eastAsia="en-CA"/>
        </w:rPr>
      </w:pPr>
      <w:r w:rsidRPr="00FC6B95">
        <w:rPr>
          <w:rFonts w:asciiTheme="majorBidi" w:eastAsia="Times New Roman" w:hAnsiTheme="majorBidi" w:cstheme="majorBidi"/>
          <w:color w:val="000000"/>
          <w:sz w:val="24"/>
          <w:szCs w:val="24"/>
          <w:lang w:eastAsia="en-CA"/>
        </w:rPr>
        <w:t xml:space="preserve">net share </w:t>
      </w:r>
      <w:proofErr w:type="spellStart"/>
      <w:r w:rsidRPr="00FC6B95">
        <w:rPr>
          <w:rFonts w:asciiTheme="majorBidi" w:eastAsia="Times New Roman" w:hAnsiTheme="majorBidi" w:cstheme="majorBidi"/>
          <w:color w:val="000000"/>
          <w:sz w:val="24"/>
          <w:szCs w:val="24"/>
          <w:lang w:eastAsia="en-CA"/>
        </w:rPr>
        <w:t>MyShareName</w:t>
      </w:r>
      <w:proofErr w:type="spellEnd"/>
      <w:r w:rsidRPr="00FC6B95">
        <w:rPr>
          <w:rFonts w:asciiTheme="majorBidi" w:eastAsia="Times New Roman" w:hAnsiTheme="majorBidi" w:cstheme="majorBidi"/>
          <w:color w:val="000000"/>
          <w:sz w:val="24"/>
          <w:szCs w:val="24"/>
          <w:lang w:eastAsia="en-CA"/>
        </w:rPr>
        <w:t>=c:\Temp\Data /</w:t>
      </w:r>
      <w:proofErr w:type="spellStart"/>
      <w:r w:rsidRPr="00FC6B95">
        <w:rPr>
          <w:rFonts w:asciiTheme="majorBidi" w:eastAsia="Times New Roman" w:hAnsiTheme="majorBidi" w:cstheme="majorBidi"/>
          <w:color w:val="000000"/>
          <w:sz w:val="24"/>
          <w:szCs w:val="24"/>
          <w:lang w:eastAsia="en-CA"/>
        </w:rPr>
        <w:t>remark:"Temp</w:t>
      </w:r>
      <w:proofErr w:type="spellEnd"/>
      <w:r w:rsidRPr="00FC6B95">
        <w:rPr>
          <w:rFonts w:asciiTheme="majorBidi" w:eastAsia="Times New Roman" w:hAnsiTheme="majorBidi" w:cstheme="majorBidi"/>
          <w:color w:val="000000"/>
          <w:sz w:val="24"/>
          <w:szCs w:val="24"/>
          <w:lang w:eastAsia="en-CA"/>
        </w:rPr>
        <w:t xml:space="preserve"> Work Area"</w:t>
      </w:r>
    </w:p>
    <w:p w14:paraId="298167B2" w14:textId="72CAA668" w:rsidR="00FC6B95" w:rsidRPr="00B76B91" w:rsidRDefault="00FC6B95" w:rsidP="00B76B91">
      <w:pPr>
        <w:pStyle w:val="ListParagraph"/>
        <w:numPr>
          <w:ilvl w:val="0"/>
          <w:numId w:val="7"/>
        </w:numPr>
        <w:spacing w:after="120" w:line="240" w:lineRule="auto"/>
        <w:rPr>
          <w:rFonts w:ascii="Times New Roman" w:eastAsia="Times New Roman" w:hAnsi="Times New Roman" w:cs="Times New Roman"/>
          <w:color w:val="000000"/>
          <w:sz w:val="27"/>
          <w:szCs w:val="27"/>
          <w:lang w:eastAsia="en-CA"/>
        </w:rPr>
      </w:pPr>
      <w:r w:rsidRPr="00FC6B95">
        <w:rPr>
          <w:rFonts w:ascii="Times New Roman" w:eastAsia="Times New Roman" w:hAnsi="Times New Roman" w:cs="Times New Roman"/>
          <w:color w:val="000000"/>
          <w:sz w:val="27"/>
          <w:szCs w:val="27"/>
          <w:lang w:eastAsia="en-CA"/>
        </w:rPr>
        <w:t xml:space="preserve">This command shares the C:\Temp\Data folder with the share name </w:t>
      </w:r>
      <w:proofErr w:type="spellStart"/>
      <w:r w:rsidRPr="00FC6B95">
        <w:rPr>
          <w:rFonts w:ascii="Times New Roman" w:eastAsia="Times New Roman" w:hAnsi="Times New Roman" w:cs="Times New Roman"/>
          <w:color w:val="000000"/>
          <w:sz w:val="27"/>
          <w:szCs w:val="27"/>
          <w:lang w:eastAsia="en-CA"/>
        </w:rPr>
        <w:t>MyShareName</w:t>
      </w:r>
      <w:proofErr w:type="spellEnd"/>
      <w:r w:rsidRPr="00FC6B95">
        <w:rPr>
          <w:rFonts w:ascii="Times New Roman" w:eastAsia="Times New Roman" w:hAnsi="Times New Roman" w:cs="Times New Roman"/>
          <w:color w:val="000000"/>
          <w:sz w:val="27"/>
          <w:szCs w:val="27"/>
          <w:lang w:eastAsia="en-CA"/>
        </w:rPr>
        <w:t xml:space="preserve"> and includes a description of Temp Work Area. You must have administrative privileges to create a shared folder by using </w:t>
      </w:r>
      <w:r w:rsidRPr="00FC6B95">
        <w:rPr>
          <w:rFonts w:asciiTheme="majorBidi" w:eastAsia="Times New Roman" w:hAnsiTheme="majorBidi" w:cstheme="majorBidi"/>
          <w:color w:val="000000"/>
          <w:sz w:val="24"/>
          <w:szCs w:val="24"/>
          <w:lang w:eastAsia="en-CA"/>
        </w:rPr>
        <w:t>net share.</w:t>
      </w:r>
    </w:p>
    <w:p w14:paraId="034C0B82" w14:textId="1351CFE5" w:rsidR="002A78A4" w:rsidRDefault="00B76B91" w:rsidP="00B605E7">
      <w:pPr>
        <w:pStyle w:val="indent"/>
        <w:spacing w:before="0" w:beforeAutospacing="0" w:after="120" w:afterAutospacing="0"/>
        <w:rPr>
          <w:b/>
          <w:bCs/>
          <w:color w:val="000000"/>
          <w:sz w:val="26"/>
          <w:szCs w:val="26"/>
        </w:rPr>
      </w:pPr>
      <w:r>
        <w:rPr>
          <w:b/>
          <w:bCs/>
          <w:color w:val="000000"/>
          <w:sz w:val="26"/>
          <w:szCs w:val="26"/>
        </w:rPr>
        <w:t xml:space="preserve">Share Files by using File </w:t>
      </w:r>
      <w:proofErr w:type="gramStart"/>
      <w:r>
        <w:rPr>
          <w:b/>
          <w:bCs/>
          <w:color w:val="000000"/>
          <w:sz w:val="26"/>
          <w:szCs w:val="26"/>
        </w:rPr>
        <w:t>Explorer :</w:t>
      </w:r>
      <w:proofErr w:type="gramEnd"/>
    </w:p>
    <w:p w14:paraId="0A136CBC" w14:textId="77777777" w:rsidR="00FE4FF7" w:rsidRDefault="00FE4FF7" w:rsidP="00FE4FF7">
      <w:pPr>
        <w:pStyle w:val="NormalWeb"/>
        <w:numPr>
          <w:ilvl w:val="0"/>
          <w:numId w:val="9"/>
        </w:numPr>
        <w:spacing w:before="120" w:beforeAutospacing="0" w:after="120" w:afterAutospacing="0"/>
        <w:rPr>
          <w:color w:val="000000"/>
          <w:sz w:val="27"/>
          <w:szCs w:val="27"/>
        </w:rPr>
      </w:pPr>
      <w:r>
        <w:rPr>
          <w:color w:val="000000"/>
          <w:sz w:val="27"/>
          <w:szCs w:val="27"/>
        </w:rPr>
        <w:t>Sign in to your computer using an administrative user account.</w:t>
      </w:r>
    </w:p>
    <w:p w14:paraId="263F0FB6" w14:textId="77777777" w:rsidR="00FE4FF7" w:rsidRDefault="00FE4FF7" w:rsidP="00FE4FF7">
      <w:pPr>
        <w:pStyle w:val="NormalWeb"/>
        <w:numPr>
          <w:ilvl w:val="0"/>
          <w:numId w:val="9"/>
        </w:numPr>
        <w:spacing w:before="120" w:beforeAutospacing="0" w:after="120" w:afterAutospacing="0"/>
        <w:rPr>
          <w:color w:val="000000"/>
          <w:sz w:val="27"/>
          <w:szCs w:val="27"/>
        </w:rPr>
      </w:pPr>
      <w:r>
        <w:rPr>
          <w:color w:val="000000"/>
          <w:sz w:val="27"/>
          <w:szCs w:val="27"/>
        </w:rPr>
        <w:t>Open </w:t>
      </w:r>
      <w:r>
        <w:rPr>
          <w:rStyle w:val="Strong"/>
          <w:color w:val="000000"/>
          <w:sz w:val="27"/>
          <w:szCs w:val="27"/>
        </w:rPr>
        <w:t>File Explorer</w:t>
      </w:r>
      <w:r>
        <w:rPr>
          <w:color w:val="000000"/>
          <w:sz w:val="27"/>
          <w:szCs w:val="27"/>
        </w:rPr>
        <w:t> and navigate to the user profile.</w:t>
      </w:r>
    </w:p>
    <w:p w14:paraId="48AF300C" w14:textId="7A3BFC50" w:rsidR="000F34B9" w:rsidRDefault="000F34B9" w:rsidP="000F34B9">
      <w:pPr>
        <w:spacing w:before="240" w:after="120" w:line="240" w:lineRule="auto"/>
        <w:outlineLvl w:val="4"/>
        <w:rPr>
          <w:rFonts w:ascii="Times New Roman" w:eastAsia="Times New Roman" w:hAnsi="Times New Roman" w:cs="Times New Roman"/>
          <w:b/>
          <w:bCs/>
          <w:color w:val="000000"/>
          <w:sz w:val="29"/>
          <w:szCs w:val="29"/>
          <w:lang w:eastAsia="en-CA"/>
        </w:rPr>
      </w:pPr>
      <w:r w:rsidRPr="000F34B9">
        <w:rPr>
          <w:rFonts w:ascii="Times New Roman" w:eastAsia="Times New Roman" w:hAnsi="Times New Roman" w:cs="Times New Roman"/>
          <w:b/>
          <w:bCs/>
          <w:color w:val="000000"/>
          <w:sz w:val="29"/>
          <w:szCs w:val="29"/>
          <w:lang w:eastAsia="en-CA"/>
        </w:rPr>
        <w:t xml:space="preserve">Configure shared folders </w:t>
      </w:r>
      <w:proofErr w:type="gramStart"/>
      <w:r w:rsidRPr="000F34B9">
        <w:rPr>
          <w:rFonts w:ascii="Times New Roman" w:eastAsia="Times New Roman" w:hAnsi="Times New Roman" w:cs="Times New Roman"/>
          <w:b/>
          <w:bCs/>
          <w:color w:val="000000"/>
          <w:sz w:val="29"/>
          <w:szCs w:val="29"/>
          <w:lang w:eastAsia="en-CA"/>
        </w:rPr>
        <w:t>permissions</w:t>
      </w:r>
      <w:r>
        <w:rPr>
          <w:rFonts w:ascii="Times New Roman" w:eastAsia="Times New Roman" w:hAnsi="Times New Roman" w:cs="Times New Roman"/>
          <w:b/>
          <w:bCs/>
          <w:color w:val="000000"/>
          <w:sz w:val="29"/>
          <w:szCs w:val="29"/>
          <w:lang w:eastAsia="en-CA"/>
        </w:rPr>
        <w:t xml:space="preserve"> :</w:t>
      </w:r>
      <w:proofErr w:type="gramEnd"/>
    </w:p>
    <w:p w14:paraId="145D088E" w14:textId="77777777" w:rsidR="000F34B9" w:rsidRDefault="000F34B9" w:rsidP="000F34B9">
      <w:pPr>
        <w:pStyle w:val="bull"/>
        <w:numPr>
          <w:ilvl w:val="1"/>
          <w:numId w:val="14"/>
        </w:numPr>
        <w:spacing w:before="120" w:beforeAutospacing="0" w:after="120" w:afterAutospacing="0"/>
        <w:rPr>
          <w:color w:val="000000"/>
          <w:sz w:val="27"/>
          <w:szCs w:val="27"/>
        </w:rPr>
      </w:pPr>
      <w:r>
        <w:rPr>
          <w:rStyle w:val="Strong"/>
          <w:color w:val="000000"/>
          <w:sz w:val="27"/>
          <w:szCs w:val="27"/>
        </w:rPr>
        <w:t>Read</w:t>
      </w:r>
      <w:r>
        <w:rPr>
          <w:color w:val="000000"/>
          <w:sz w:val="27"/>
          <w:szCs w:val="27"/>
        </w:rPr>
        <w:t> Users and groups can view the files, but they cannot modify or delete them.</w:t>
      </w:r>
    </w:p>
    <w:p w14:paraId="501DFBB6" w14:textId="77777777" w:rsidR="000F34B9" w:rsidRDefault="000F34B9" w:rsidP="000F34B9">
      <w:pPr>
        <w:pStyle w:val="bull"/>
        <w:numPr>
          <w:ilvl w:val="1"/>
          <w:numId w:val="14"/>
        </w:numPr>
        <w:spacing w:before="120" w:beforeAutospacing="0" w:after="120" w:afterAutospacing="0"/>
        <w:rPr>
          <w:color w:val="000000"/>
          <w:sz w:val="27"/>
          <w:szCs w:val="27"/>
        </w:rPr>
      </w:pPr>
      <w:r>
        <w:rPr>
          <w:rStyle w:val="Strong"/>
          <w:color w:val="000000"/>
          <w:sz w:val="27"/>
          <w:szCs w:val="27"/>
        </w:rPr>
        <w:t>Change </w:t>
      </w:r>
      <w:r>
        <w:rPr>
          <w:color w:val="000000"/>
          <w:sz w:val="27"/>
          <w:szCs w:val="27"/>
        </w:rPr>
        <w:t>Users and groups can open, modify, delete, and create content, but they cannot modify file or folder permissions; the Change permission incorporates all Read permissions.</w:t>
      </w:r>
    </w:p>
    <w:p w14:paraId="294E63F0" w14:textId="77777777" w:rsidR="000F34B9" w:rsidRDefault="000F34B9" w:rsidP="000F34B9">
      <w:pPr>
        <w:pStyle w:val="bull"/>
        <w:numPr>
          <w:ilvl w:val="1"/>
          <w:numId w:val="14"/>
        </w:numPr>
        <w:spacing w:before="120" w:beforeAutospacing="0" w:after="120" w:afterAutospacing="0"/>
        <w:rPr>
          <w:color w:val="000000"/>
          <w:sz w:val="27"/>
          <w:szCs w:val="27"/>
        </w:rPr>
      </w:pPr>
      <w:r>
        <w:rPr>
          <w:rStyle w:val="Strong"/>
          <w:color w:val="000000"/>
          <w:sz w:val="27"/>
          <w:szCs w:val="27"/>
        </w:rPr>
        <w:t>Full</w:t>
      </w:r>
      <w:r>
        <w:rPr>
          <w:color w:val="000000"/>
          <w:sz w:val="27"/>
          <w:szCs w:val="27"/>
        </w:rPr>
        <w:t> Users and groups can perform all actions, including modifying the permissions; the Full permission incorporates all Change permissions.</w:t>
      </w:r>
    </w:p>
    <w:p w14:paraId="4ACF23C2" w14:textId="77777777" w:rsidR="009D4C13" w:rsidRDefault="009D4C13" w:rsidP="009D4C13">
      <w:pPr>
        <w:pStyle w:val="bull"/>
        <w:spacing w:before="120" w:beforeAutospacing="0" w:after="120" w:afterAutospacing="0"/>
        <w:ind w:left="720"/>
        <w:rPr>
          <w:color w:val="000000"/>
          <w:sz w:val="27"/>
          <w:szCs w:val="27"/>
        </w:rPr>
      </w:pPr>
    </w:p>
    <w:p w14:paraId="6F529D4C" w14:textId="54EE1BDA" w:rsidR="000F34B9" w:rsidRDefault="009D4C13" w:rsidP="000F34B9">
      <w:pPr>
        <w:pStyle w:val="bull"/>
        <w:spacing w:before="120" w:beforeAutospacing="0" w:after="120" w:afterAutospacing="0"/>
        <w:rPr>
          <w:b/>
          <w:bCs/>
          <w:color w:val="000000"/>
          <w:sz w:val="26"/>
          <w:szCs w:val="26"/>
        </w:rPr>
      </w:pPr>
      <w:r>
        <w:rPr>
          <w:b/>
          <w:bCs/>
          <w:color w:val="000000"/>
          <w:sz w:val="26"/>
          <w:szCs w:val="26"/>
        </w:rPr>
        <w:lastRenderedPageBreak/>
        <w:t xml:space="preserve">Troubleshoot Share permission </w:t>
      </w:r>
      <w:proofErr w:type="gramStart"/>
      <w:r>
        <w:rPr>
          <w:b/>
          <w:bCs/>
          <w:color w:val="000000"/>
          <w:sz w:val="26"/>
          <w:szCs w:val="26"/>
        </w:rPr>
        <w:t>issues :</w:t>
      </w:r>
      <w:proofErr w:type="gramEnd"/>
    </w:p>
    <w:p w14:paraId="124FB79B" w14:textId="77777777" w:rsidR="00FC387B" w:rsidRDefault="00FC387B" w:rsidP="00FC387B">
      <w:pPr>
        <w:pStyle w:val="NormalWeb"/>
        <w:numPr>
          <w:ilvl w:val="1"/>
          <w:numId w:val="16"/>
        </w:numPr>
        <w:spacing w:before="120" w:beforeAutospacing="0" w:after="120" w:afterAutospacing="0"/>
        <w:rPr>
          <w:color w:val="000000"/>
          <w:sz w:val="27"/>
          <w:szCs w:val="27"/>
        </w:rPr>
      </w:pPr>
      <w:r>
        <w:rPr>
          <w:color w:val="000000"/>
          <w:sz w:val="27"/>
          <w:szCs w:val="27"/>
        </w:rPr>
        <w:t>Open </w:t>
      </w:r>
      <w:r>
        <w:rPr>
          <w:rStyle w:val="Strong"/>
          <w:color w:val="000000"/>
          <w:sz w:val="27"/>
          <w:szCs w:val="27"/>
        </w:rPr>
        <w:t>File Explorer</w:t>
      </w:r>
      <w:r>
        <w:rPr>
          <w:color w:val="000000"/>
          <w:sz w:val="27"/>
          <w:szCs w:val="27"/>
        </w:rPr>
        <w:t> and right-click the drive that is under review.</w:t>
      </w:r>
    </w:p>
    <w:p w14:paraId="17437F91" w14:textId="77777777" w:rsidR="00FC387B" w:rsidRDefault="00FC387B" w:rsidP="00FC387B">
      <w:pPr>
        <w:pStyle w:val="NormalWeb"/>
        <w:numPr>
          <w:ilvl w:val="1"/>
          <w:numId w:val="16"/>
        </w:numPr>
        <w:spacing w:before="120" w:beforeAutospacing="0" w:after="120" w:afterAutospacing="0"/>
        <w:rPr>
          <w:color w:val="000000"/>
          <w:sz w:val="27"/>
          <w:szCs w:val="27"/>
        </w:rPr>
      </w:pPr>
      <w:r>
        <w:rPr>
          <w:color w:val="000000"/>
          <w:sz w:val="27"/>
          <w:szCs w:val="27"/>
        </w:rPr>
        <w:t>Select </w:t>
      </w:r>
      <w:r>
        <w:rPr>
          <w:rStyle w:val="Strong"/>
          <w:color w:val="000000"/>
          <w:sz w:val="27"/>
          <w:szCs w:val="27"/>
        </w:rPr>
        <w:t>Properties</w:t>
      </w:r>
      <w:r>
        <w:rPr>
          <w:color w:val="000000"/>
          <w:sz w:val="27"/>
          <w:szCs w:val="27"/>
        </w:rPr>
        <w:t>.</w:t>
      </w:r>
    </w:p>
    <w:p w14:paraId="13819161" w14:textId="77777777" w:rsidR="00FC387B" w:rsidRDefault="00FC387B" w:rsidP="00FC387B">
      <w:pPr>
        <w:pStyle w:val="NormalWeb"/>
        <w:numPr>
          <w:ilvl w:val="1"/>
          <w:numId w:val="16"/>
        </w:numPr>
        <w:spacing w:before="120" w:beforeAutospacing="0" w:after="120" w:afterAutospacing="0"/>
        <w:rPr>
          <w:color w:val="000000"/>
          <w:sz w:val="27"/>
          <w:szCs w:val="27"/>
        </w:rPr>
      </w:pPr>
      <w:r>
        <w:rPr>
          <w:color w:val="000000"/>
          <w:sz w:val="27"/>
          <w:szCs w:val="27"/>
        </w:rPr>
        <w:t>On the </w:t>
      </w:r>
      <w:r>
        <w:rPr>
          <w:rStyle w:val="Strong"/>
          <w:color w:val="000000"/>
          <w:sz w:val="27"/>
          <w:szCs w:val="27"/>
        </w:rPr>
        <w:t>General</w:t>
      </w:r>
      <w:r>
        <w:rPr>
          <w:color w:val="000000"/>
          <w:sz w:val="27"/>
          <w:szCs w:val="27"/>
        </w:rPr>
        <w:t> tab, review </w:t>
      </w:r>
      <w:r>
        <w:rPr>
          <w:rStyle w:val="Strong"/>
          <w:color w:val="000000"/>
          <w:sz w:val="27"/>
          <w:szCs w:val="27"/>
        </w:rPr>
        <w:t>File System</w:t>
      </w:r>
      <w:r>
        <w:rPr>
          <w:color w:val="000000"/>
          <w:sz w:val="27"/>
          <w:szCs w:val="27"/>
        </w:rPr>
        <w:t>.</w:t>
      </w:r>
    </w:p>
    <w:p w14:paraId="6CB2F673" w14:textId="77777777" w:rsidR="00FC387B" w:rsidRDefault="00FC387B" w:rsidP="00FC387B">
      <w:pPr>
        <w:pStyle w:val="NormalWeb"/>
        <w:numPr>
          <w:ilvl w:val="1"/>
          <w:numId w:val="16"/>
        </w:numPr>
        <w:spacing w:before="120" w:beforeAutospacing="0" w:after="120" w:afterAutospacing="0"/>
        <w:rPr>
          <w:color w:val="000000"/>
          <w:sz w:val="27"/>
          <w:szCs w:val="27"/>
        </w:rPr>
      </w:pPr>
      <w:r>
        <w:rPr>
          <w:color w:val="000000"/>
          <w:sz w:val="27"/>
          <w:szCs w:val="27"/>
        </w:rPr>
        <w:t>Select </w:t>
      </w:r>
      <w:r>
        <w:rPr>
          <w:rStyle w:val="Strong"/>
          <w:color w:val="000000"/>
          <w:sz w:val="27"/>
          <w:szCs w:val="27"/>
        </w:rPr>
        <w:t>OK</w:t>
      </w:r>
      <w:r>
        <w:rPr>
          <w:color w:val="000000"/>
          <w:sz w:val="27"/>
          <w:szCs w:val="27"/>
        </w:rPr>
        <w:t> to close the dialog box.</w:t>
      </w:r>
    </w:p>
    <w:p w14:paraId="6DA4759E" w14:textId="77777777" w:rsidR="000F34B9" w:rsidRPr="000F34B9" w:rsidRDefault="000F34B9" w:rsidP="000F34B9">
      <w:pPr>
        <w:spacing w:before="240" w:after="120" w:line="240" w:lineRule="auto"/>
        <w:outlineLvl w:val="4"/>
        <w:rPr>
          <w:rFonts w:ascii="Times New Roman" w:eastAsia="Times New Roman" w:hAnsi="Times New Roman" w:cs="Times New Roman"/>
          <w:b/>
          <w:bCs/>
          <w:color w:val="000000"/>
          <w:sz w:val="29"/>
          <w:szCs w:val="29"/>
          <w:lang w:eastAsia="en-CA"/>
        </w:rPr>
      </w:pPr>
    </w:p>
    <w:p w14:paraId="4FF1E1F7" w14:textId="77777777" w:rsidR="00FE4FF7" w:rsidRDefault="00FE4FF7" w:rsidP="00FE4FF7">
      <w:pPr>
        <w:pStyle w:val="NormalWeb"/>
        <w:spacing w:before="120" w:beforeAutospacing="0" w:after="120" w:afterAutospacing="0"/>
        <w:rPr>
          <w:color w:val="000000"/>
          <w:sz w:val="27"/>
          <w:szCs w:val="27"/>
        </w:rPr>
      </w:pPr>
    </w:p>
    <w:p w14:paraId="479CCC0E" w14:textId="77777777" w:rsidR="00B76B91" w:rsidRDefault="00B76B91" w:rsidP="00B605E7">
      <w:pPr>
        <w:pStyle w:val="indent"/>
        <w:spacing w:before="0" w:beforeAutospacing="0" w:after="120" w:afterAutospacing="0"/>
        <w:rPr>
          <w:b/>
          <w:bCs/>
          <w:color w:val="000000"/>
          <w:sz w:val="26"/>
          <w:szCs w:val="26"/>
        </w:rPr>
      </w:pPr>
    </w:p>
    <w:p w14:paraId="7762F27B" w14:textId="77777777" w:rsidR="00B76B91" w:rsidRDefault="00B76B91" w:rsidP="00B605E7">
      <w:pPr>
        <w:pStyle w:val="indent"/>
        <w:spacing w:before="0" w:beforeAutospacing="0" w:after="120" w:afterAutospacing="0"/>
        <w:rPr>
          <w:color w:val="000000"/>
          <w:sz w:val="27"/>
          <w:szCs w:val="27"/>
        </w:rPr>
      </w:pPr>
    </w:p>
    <w:p w14:paraId="59052A4E" w14:textId="77777777" w:rsidR="002C01B3" w:rsidRDefault="002C01B3" w:rsidP="00443D75">
      <w:pPr>
        <w:pStyle w:val="indent"/>
        <w:spacing w:before="0" w:beforeAutospacing="0" w:after="120" w:afterAutospacing="0"/>
        <w:rPr>
          <w:color w:val="000000"/>
          <w:sz w:val="27"/>
          <w:szCs w:val="27"/>
        </w:rPr>
      </w:pPr>
    </w:p>
    <w:p w14:paraId="5828FC16" w14:textId="77777777" w:rsidR="00E576D7" w:rsidRDefault="00E576D7" w:rsidP="007B7A11">
      <w:pPr>
        <w:rPr>
          <w:b/>
          <w:bCs/>
          <w:color w:val="000000"/>
          <w:sz w:val="26"/>
          <w:szCs w:val="26"/>
        </w:rPr>
      </w:pPr>
    </w:p>
    <w:p w14:paraId="4796EFB0" w14:textId="77777777" w:rsidR="007B7A11" w:rsidRPr="007B7A11" w:rsidRDefault="007B7A11" w:rsidP="007B7A11">
      <w:pPr>
        <w:rPr>
          <w:rFonts w:asciiTheme="majorBidi" w:hAnsiTheme="majorBidi" w:cstheme="majorBidi"/>
          <w:sz w:val="28"/>
          <w:szCs w:val="28"/>
        </w:rPr>
      </w:pPr>
    </w:p>
    <w:p w14:paraId="242CFE79" w14:textId="77777777" w:rsidR="00E91CF6" w:rsidRPr="00E91CF6" w:rsidRDefault="00E91CF6" w:rsidP="002B6304">
      <w:pPr>
        <w:spacing w:before="240" w:after="120" w:line="240" w:lineRule="auto"/>
        <w:outlineLvl w:val="4"/>
        <w:rPr>
          <w:rFonts w:ascii="Times New Roman" w:eastAsia="Times New Roman" w:hAnsi="Times New Roman" w:cs="Times New Roman"/>
          <w:b/>
          <w:bCs/>
          <w:color w:val="000000"/>
          <w:sz w:val="29"/>
          <w:szCs w:val="29"/>
          <w:lang w:eastAsia="en-CA"/>
        </w:rPr>
      </w:pPr>
    </w:p>
    <w:p w14:paraId="5956EF8E" w14:textId="77777777" w:rsidR="00074B3F" w:rsidRPr="00074B3F" w:rsidRDefault="00074B3F" w:rsidP="00074B3F">
      <w:pPr>
        <w:pStyle w:val="ListParagraph"/>
        <w:numPr>
          <w:ilvl w:val="0"/>
          <w:numId w:val="3"/>
        </w:numPr>
        <w:rPr>
          <w:sz w:val="28"/>
          <w:szCs w:val="28"/>
          <w:u w:val="single"/>
        </w:rPr>
      </w:pPr>
      <w:r w:rsidRPr="00074B3F">
        <w:rPr>
          <w:sz w:val="28"/>
          <w:szCs w:val="28"/>
          <w:u w:val="single"/>
        </w:rPr>
        <w:t>Configure Shared Folder permissions</w:t>
      </w:r>
    </w:p>
    <w:p w14:paraId="7730F0C0" w14:textId="77777777" w:rsidR="00074B3F" w:rsidRPr="00593E1A" w:rsidRDefault="00074B3F" w:rsidP="00593E1A">
      <w:pPr>
        <w:rPr>
          <w:sz w:val="28"/>
          <w:szCs w:val="28"/>
        </w:rPr>
      </w:pPr>
      <w:r>
        <w:rPr>
          <w:sz w:val="28"/>
          <w:szCs w:val="28"/>
        </w:rPr>
        <w:t xml:space="preserve">Steps: </w:t>
      </w:r>
    </w:p>
    <w:p w14:paraId="2B90F19C" w14:textId="77777777" w:rsidR="008438A5" w:rsidRPr="00FD73FD" w:rsidRDefault="008438A5" w:rsidP="008438A5">
      <w:pPr>
        <w:pStyle w:val="ListParagraph"/>
        <w:numPr>
          <w:ilvl w:val="0"/>
          <w:numId w:val="2"/>
        </w:numPr>
        <w:rPr>
          <w:sz w:val="28"/>
          <w:szCs w:val="28"/>
        </w:rPr>
      </w:pPr>
      <w:r w:rsidRPr="00FD73FD">
        <w:rPr>
          <w:sz w:val="28"/>
          <w:szCs w:val="28"/>
        </w:rPr>
        <w:t>On the server, c</w:t>
      </w:r>
      <w:r w:rsidR="00CA753D" w:rsidRPr="00FD73FD">
        <w:rPr>
          <w:sz w:val="28"/>
          <w:szCs w:val="28"/>
        </w:rPr>
        <w:t xml:space="preserve">reate shared folders for each </w:t>
      </w:r>
      <w:r w:rsidRPr="00FD73FD">
        <w:rPr>
          <w:sz w:val="28"/>
          <w:szCs w:val="28"/>
        </w:rPr>
        <w:t xml:space="preserve">group T_HR, </w:t>
      </w:r>
      <w:proofErr w:type="spellStart"/>
      <w:r w:rsidRPr="00FD73FD">
        <w:rPr>
          <w:sz w:val="28"/>
          <w:szCs w:val="28"/>
        </w:rPr>
        <w:t>T_Marketing</w:t>
      </w:r>
      <w:proofErr w:type="spellEnd"/>
      <w:r w:rsidRPr="00FD73FD">
        <w:rPr>
          <w:sz w:val="28"/>
          <w:szCs w:val="28"/>
        </w:rPr>
        <w:t xml:space="preserve">, </w:t>
      </w:r>
      <w:proofErr w:type="spellStart"/>
      <w:r w:rsidRPr="00FD73FD">
        <w:rPr>
          <w:sz w:val="28"/>
          <w:szCs w:val="28"/>
        </w:rPr>
        <w:t>T_Sales</w:t>
      </w:r>
      <w:proofErr w:type="spellEnd"/>
      <w:r w:rsidRPr="00FD73FD">
        <w:rPr>
          <w:sz w:val="28"/>
          <w:szCs w:val="28"/>
        </w:rPr>
        <w:t xml:space="preserve">, T_IT and </w:t>
      </w:r>
      <w:proofErr w:type="spellStart"/>
      <w:r w:rsidRPr="00FD73FD">
        <w:rPr>
          <w:sz w:val="28"/>
          <w:szCs w:val="28"/>
        </w:rPr>
        <w:t>T_executives</w:t>
      </w:r>
      <w:proofErr w:type="spellEnd"/>
      <w:r w:rsidR="00CA753D" w:rsidRPr="00FD73FD">
        <w:rPr>
          <w:sz w:val="28"/>
          <w:szCs w:val="28"/>
        </w:rPr>
        <w:t xml:space="preserve"> </w:t>
      </w:r>
    </w:p>
    <w:p w14:paraId="7291AAE3" w14:textId="77777777" w:rsidR="00074B3F" w:rsidRDefault="008438A5" w:rsidP="00074B3F">
      <w:pPr>
        <w:pStyle w:val="ListParagraph"/>
        <w:numPr>
          <w:ilvl w:val="0"/>
          <w:numId w:val="2"/>
        </w:numPr>
        <w:rPr>
          <w:sz w:val="28"/>
          <w:szCs w:val="28"/>
        </w:rPr>
      </w:pPr>
      <w:r w:rsidRPr="00FD73FD">
        <w:rPr>
          <w:sz w:val="28"/>
          <w:szCs w:val="28"/>
        </w:rPr>
        <w:t xml:space="preserve">On the server, assign </w:t>
      </w:r>
      <w:r w:rsidR="00C32934">
        <w:rPr>
          <w:sz w:val="28"/>
          <w:szCs w:val="28"/>
        </w:rPr>
        <w:t>shared f</w:t>
      </w:r>
      <w:r w:rsidR="00074B3F" w:rsidRPr="00FD73FD">
        <w:rPr>
          <w:sz w:val="28"/>
          <w:szCs w:val="28"/>
        </w:rPr>
        <w:t xml:space="preserve">older permissions </w:t>
      </w:r>
      <w:r w:rsidR="00CA753D" w:rsidRPr="00FD73FD">
        <w:rPr>
          <w:sz w:val="28"/>
          <w:szCs w:val="28"/>
        </w:rPr>
        <w:t xml:space="preserve">to the </w:t>
      </w:r>
      <w:r w:rsidR="005C2594" w:rsidRPr="00FD73FD">
        <w:rPr>
          <w:sz w:val="28"/>
          <w:szCs w:val="28"/>
        </w:rPr>
        <w:t>appropriate group</w:t>
      </w:r>
    </w:p>
    <w:p w14:paraId="5955AFAA" w14:textId="77777777" w:rsidR="00053863" w:rsidRPr="00074B3F" w:rsidRDefault="00053863" w:rsidP="00053863">
      <w:pPr>
        <w:pStyle w:val="ListParagraph"/>
        <w:ind w:left="1080"/>
        <w:rPr>
          <w:sz w:val="28"/>
          <w:szCs w:val="28"/>
        </w:rPr>
      </w:pPr>
      <w:r w:rsidRPr="00053863">
        <w:rPr>
          <w:sz w:val="28"/>
          <w:szCs w:val="28"/>
          <w:highlight w:val="yellow"/>
        </w:rPr>
        <w:t>Note: executives must be able to access all the folders above</w:t>
      </w:r>
    </w:p>
    <w:p w14:paraId="4740E77F" w14:textId="77777777" w:rsidR="008438A5" w:rsidRPr="00FD73FD" w:rsidRDefault="008438A5" w:rsidP="008438A5">
      <w:pPr>
        <w:pStyle w:val="ListParagraph"/>
        <w:rPr>
          <w:b/>
          <w:bCs/>
          <w:sz w:val="28"/>
          <w:szCs w:val="28"/>
        </w:rPr>
      </w:pPr>
      <w:r w:rsidRPr="00FD73FD">
        <w:rPr>
          <w:b/>
          <w:bCs/>
          <w:sz w:val="28"/>
          <w:szCs w:val="28"/>
        </w:rPr>
        <w:t xml:space="preserve">Testing </w:t>
      </w:r>
    </w:p>
    <w:p w14:paraId="1FFDCBB4" w14:textId="77777777" w:rsidR="00C32934" w:rsidRDefault="008438A5" w:rsidP="00C32934">
      <w:pPr>
        <w:pStyle w:val="ListParagraph"/>
        <w:numPr>
          <w:ilvl w:val="0"/>
          <w:numId w:val="2"/>
        </w:numPr>
        <w:rPr>
          <w:sz w:val="28"/>
          <w:szCs w:val="28"/>
        </w:rPr>
      </w:pPr>
      <w:r w:rsidRPr="00FD73FD">
        <w:rPr>
          <w:sz w:val="28"/>
          <w:szCs w:val="28"/>
        </w:rPr>
        <w:t>In Windows 10</w:t>
      </w:r>
      <w:r w:rsidR="00C32934">
        <w:rPr>
          <w:sz w:val="28"/>
          <w:szCs w:val="28"/>
        </w:rPr>
        <w:t xml:space="preserve"> </w:t>
      </w:r>
      <w:proofErr w:type="gramStart"/>
      <w:r w:rsidR="00C32934">
        <w:rPr>
          <w:sz w:val="28"/>
          <w:szCs w:val="28"/>
        </w:rPr>
        <w:t>client</w:t>
      </w:r>
      <w:r w:rsidR="00FD73FD" w:rsidRPr="00FD73FD">
        <w:rPr>
          <w:sz w:val="28"/>
          <w:szCs w:val="28"/>
        </w:rPr>
        <w:t xml:space="preserve">, </w:t>
      </w:r>
      <w:r w:rsidRPr="00FD73FD">
        <w:rPr>
          <w:sz w:val="28"/>
          <w:szCs w:val="28"/>
        </w:rPr>
        <w:t xml:space="preserve"> </w:t>
      </w:r>
      <w:r w:rsidR="00C32934">
        <w:rPr>
          <w:sz w:val="28"/>
          <w:szCs w:val="28"/>
        </w:rPr>
        <w:t>try</w:t>
      </w:r>
      <w:proofErr w:type="gramEnd"/>
      <w:r w:rsidR="00C32934">
        <w:rPr>
          <w:sz w:val="28"/>
          <w:szCs w:val="28"/>
        </w:rPr>
        <w:t xml:space="preserve"> to access the shared folders you created in step 1 and 2 using the following network path </w:t>
      </w:r>
    </w:p>
    <w:p w14:paraId="667C86B0" w14:textId="77777777" w:rsidR="005C2594" w:rsidRPr="00074B3F" w:rsidRDefault="00C32934" w:rsidP="00C32934">
      <w:pPr>
        <w:pStyle w:val="ListParagraph"/>
        <w:ind w:left="1080"/>
        <w:rPr>
          <w:sz w:val="28"/>
          <w:szCs w:val="28"/>
        </w:rPr>
      </w:pPr>
      <w:r>
        <w:rPr>
          <w:sz w:val="28"/>
          <w:szCs w:val="28"/>
        </w:rPr>
        <w:t>\\yourservername\</w:t>
      </w:r>
    </w:p>
    <w:p w14:paraId="52480705" w14:textId="74AD8A50" w:rsidR="00CA753D" w:rsidRDefault="005C2594">
      <w:pPr>
        <w:rPr>
          <w:sz w:val="28"/>
          <w:szCs w:val="28"/>
        </w:rPr>
      </w:pPr>
      <w:r w:rsidRPr="00FD73FD">
        <w:rPr>
          <w:sz w:val="28"/>
          <w:szCs w:val="28"/>
        </w:rPr>
        <w:t xml:space="preserve">Document the steps </w:t>
      </w:r>
      <w:r w:rsidR="00C32934">
        <w:rPr>
          <w:sz w:val="28"/>
          <w:szCs w:val="28"/>
        </w:rPr>
        <w:t>[provide at least 10 screenshots]</w:t>
      </w:r>
    </w:p>
    <w:tbl>
      <w:tblPr>
        <w:tblStyle w:val="TableGrid"/>
        <w:tblW w:w="0" w:type="auto"/>
        <w:tblLook w:val="04A0" w:firstRow="1" w:lastRow="0" w:firstColumn="1" w:lastColumn="0" w:noHBand="0" w:noVBand="1"/>
      </w:tblPr>
      <w:tblGrid>
        <w:gridCol w:w="1746"/>
        <w:gridCol w:w="7604"/>
      </w:tblGrid>
      <w:tr w:rsidR="00E93B9E" w14:paraId="6535121D" w14:textId="77777777" w:rsidTr="00F270C8">
        <w:tc>
          <w:tcPr>
            <w:tcW w:w="4675" w:type="dxa"/>
          </w:tcPr>
          <w:p w14:paraId="7C6C4E1F" w14:textId="0D29EA31" w:rsidR="00F270C8" w:rsidRDefault="00F270C8">
            <w:pPr>
              <w:rPr>
                <w:sz w:val="28"/>
                <w:szCs w:val="28"/>
              </w:rPr>
            </w:pPr>
            <w:r>
              <w:rPr>
                <w:sz w:val="28"/>
                <w:szCs w:val="28"/>
              </w:rPr>
              <w:lastRenderedPageBreak/>
              <w:t xml:space="preserve">Create the folders you want share it </w:t>
            </w:r>
          </w:p>
        </w:tc>
        <w:tc>
          <w:tcPr>
            <w:tcW w:w="4675" w:type="dxa"/>
          </w:tcPr>
          <w:p w14:paraId="61FDEB34" w14:textId="1489F4B5" w:rsidR="00F270C8" w:rsidRDefault="00F270C8">
            <w:pPr>
              <w:rPr>
                <w:sz w:val="28"/>
                <w:szCs w:val="28"/>
              </w:rPr>
            </w:pPr>
            <w:r>
              <w:rPr>
                <w:noProof/>
                <w:sz w:val="28"/>
                <w:szCs w:val="28"/>
              </w:rPr>
              <w:drawing>
                <wp:inline distT="0" distB="0" distL="0" distR="0" wp14:anchorId="0B7D8D30" wp14:editId="124333B1">
                  <wp:extent cx="4450080" cy="3343275"/>
                  <wp:effectExtent l="0" t="0" r="762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4450080" cy="3343275"/>
                          </a:xfrm>
                          <a:prstGeom prst="rect">
                            <a:avLst/>
                          </a:prstGeom>
                        </pic:spPr>
                      </pic:pic>
                    </a:graphicData>
                  </a:graphic>
                </wp:inline>
              </w:drawing>
            </w:r>
          </w:p>
        </w:tc>
      </w:tr>
      <w:tr w:rsidR="00E93B9E" w14:paraId="4B8ABF22" w14:textId="77777777" w:rsidTr="00F270C8">
        <w:tc>
          <w:tcPr>
            <w:tcW w:w="4675" w:type="dxa"/>
          </w:tcPr>
          <w:p w14:paraId="78B3CAFF" w14:textId="7118AA7B" w:rsidR="00F270C8" w:rsidRDefault="00F270C8">
            <w:pPr>
              <w:rPr>
                <w:sz w:val="28"/>
                <w:szCs w:val="28"/>
              </w:rPr>
            </w:pPr>
            <w:r>
              <w:rPr>
                <w:sz w:val="28"/>
                <w:szCs w:val="28"/>
              </w:rPr>
              <w:t>Go to share in server manager</w:t>
            </w:r>
          </w:p>
        </w:tc>
        <w:tc>
          <w:tcPr>
            <w:tcW w:w="4675" w:type="dxa"/>
          </w:tcPr>
          <w:p w14:paraId="247F87D5" w14:textId="5C9D11C5" w:rsidR="00F270C8" w:rsidRDefault="00F270C8">
            <w:pPr>
              <w:rPr>
                <w:noProof/>
                <w:sz w:val="28"/>
                <w:szCs w:val="28"/>
              </w:rPr>
            </w:pPr>
            <w:r>
              <w:rPr>
                <w:noProof/>
                <w:sz w:val="28"/>
                <w:szCs w:val="28"/>
              </w:rPr>
              <w:drawing>
                <wp:inline distT="0" distB="0" distL="0" distR="0" wp14:anchorId="10BF9E77" wp14:editId="7999CF5C">
                  <wp:extent cx="5097780" cy="3343275"/>
                  <wp:effectExtent l="0" t="0" r="7620" b="9525"/>
                  <wp:docPr id="2" name="Picture 2"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monitor,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97780" cy="3343275"/>
                          </a:xfrm>
                          <a:prstGeom prst="rect">
                            <a:avLst/>
                          </a:prstGeom>
                        </pic:spPr>
                      </pic:pic>
                    </a:graphicData>
                  </a:graphic>
                </wp:inline>
              </w:drawing>
            </w:r>
          </w:p>
        </w:tc>
      </w:tr>
      <w:tr w:rsidR="00E93B9E" w14:paraId="3E66F24A" w14:textId="77777777" w:rsidTr="00F270C8">
        <w:tc>
          <w:tcPr>
            <w:tcW w:w="4675" w:type="dxa"/>
          </w:tcPr>
          <w:p w14:paraId="2364C62D" w14:textId="3273F9E6" w:rsidR="00F270C8" w:rsidRDefault="00F270C8">
            <w:pPr>
              <w:rPr>
                <w:sz w:val="28"/>
                <w:szCs w:val="28"/>
              </w:rPr>
            </w:pPr>
            <w:r>
              <w:rPr>
                <w:sz w:val="28"/>
                <w:szCs w:val="28"/>
              </w:rPr>
              <w:lastRenderedPageBreak/>
              <w:t>Tasks and new share</w:t>
            </w:r>
          </w:p>
        </w:tc>
        <w:tc>
          <w:tcPr>
            <w:tcW w:w="4675" w:type="dxa"/>
          </w:tcPr>
          <w:p w14:paraId="6C13606C" w14:textId="0EBC3417" w:rsidR="00F270C8" w:rsidRDefault="00F270C8">
            <w:pPr>
              <w:rPr>
                <w:noProof/>
                <w:sz w:val="28"/>
                <w:szCs w:val="28"/>
              </w:rPr>
            </w:pPr>
            <w:r>
              <w:rPr>
                <w:noProof/>
                <w:sz w:val="28"/>
                <w:szCs w:val="28"/>
              </w:rPr>
              <w:drawing>
                <wp:inline distT="0" distB="0" distL="0" distR="0" wp14:anchorId="6526FDB1" wp14:editId="5F1AC50F">
                  <wp:extent cx="5082540" cy="3343275"/>
                  <wp:effectExtent l="0" t="0" r="3810" b="9525"/>
                  <wp:docPr id="3" name="Picture 3"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creenshot, monitor,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82540" cy="3343275"/>
                          </a:xfrm>
                          <a:prstGeom prst="rect">
                            <a:avLst/>
                          </a:prstGeom>
                        </pic:spPr>
                      </pic:pic>
                    </a:graphicData>
                  </a:graphic>
                </wp:inline>
              </w:drawing>
            </w:r>
          </w:p>
        </w:tc>
      </w:tr>
      <w:tr w:rsidR="00E93B9E" w14:paraId="2E986A1A" w14:textId="77777777" w:rsidTr="00F270C8">
        <w:tc>
          <w:tcPr>
            <w:tcW w:w="4675" w:type="dxa"/>
          </w:tcPr>
          <w:p w14:paraId="06FDD8C0" w14:textId="6E335CF3" w:rsidR="00F270C8" w:rsidRDefault="00F270C8">
            <w:pPr>
              <w:rPr>
                <w:sz w:val="28"/>
                <w:szCs w:val="28"/>
              </w:rPr>
            </w:pPr>
            <w:r>
              <w:rPr>
                <w:sz w:val="28"/>
                <w:szCs w:val="28"/>
              </w:rPr>
              <w:t>Next</w:t>
            </w:r>
          </w:p>
        </w:tc>
        <w:tc>
          <w:tcPr>
            <w:tcW w:w="4675" w:type="dxa"/>
          </w:tcPr>
          <w:p w14:paraId="5370EF47" w14:textId="198C37B6" w:rsidR="00F270C8" w:rsidRDefault="00F270C8">
            <w:pPr>
              <w:rPr>
                <w:noProof/>
                <w:sz w:val="28"/>
                <w:szCs w:val="28"/>
              </w:rPr>
            </w:pPr>
            <w:r>
              <w:rPr>
                <w:noProof/>
                <w:sz w:val="28"/>
                <w:szCs w:val="28"/>
              </w:rPr>
              <w:drawing>
                <wp:inline distT="0" distB="0" distL="0" distR="0" wp14:anchorId="3341F1F9" wp14:editId="022B4335">
                  <wp:extent cx="5105400" cy="3343275"/>
                  <wp:effectExtent l="0" t="0" r="0" b="9525"/>
                  <wp:docPr id="4" name="Picture 4"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monitor,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05400" cy="3343275"/>
                          </a:xfrm>
                          <a:prstGeom prst="rect">
                            <a:avLst/>
                          </a:prstGeom>
                        </pic:spPr>
                      </pic:pic>
                    </a:graphicData>
                  </a:graphic>
                </wp:inline>
              </w:drawing>
            </w:r>
          </w:p>
        </w:tc>
      </w:tr>
      <w:tr w:rsidR="00E93B9E" w14:paraId="402C8E14" w14:textId="77777777" w:rsidTr="00F270C8">
        <w:tc>
          <w:tcPr>
            <w:tcW w:w="4675" w:type="dxa"/>
          </w:tcPr>
          <w:p w14:paraId="0FEDBC06" w14:textId="754299A9" w:rsidR="00F270C8" w:rsidRDefault="00F270C8">
            <w:pPr>
              <w:rPr>
                <w:sz w:val="28"/>
                <w:szCs w:val="28"/>
              </w:rPr>
            </w:pPr>
            <w:r>
              <w:rPr>
                <w:sz w:val="28"/>
                <w:szCs w:val="28"/>
              </w:rPr>
              <w:lastRenderedPageBreak/>
              <w:t xml:space="preserve">Browse the folder u want share it </w:t>
            </w:r>
          </w:p>
        </w:tc>
        <w:tc>
          <w:tcPr>
            <w:tcW w:w="4675" w:type="dxa"/>
          </w:tcPr>
          <w:p w14:paraId="2E52F923" w14:textId="04306C9B" w:rsidR="00F270C8" w:rsidRDefault="00F270C8">
            <w:pPr>
              <w:rPr>
                <w:noProof/>
                <w:sz w:val="28"/>
                <w:szCs w:val="28"/>
              </w:rPr>
            </w:pPr>
            <w:r>
              <w:rPr>
                <w:noProof/>
                <w:sz w:val="28"/>
                <w:szCs w:val="28"/>
              </w:rPr>
              <w:drawing>
                <wp:inline distT="0" distB="0" distL="0" distR="0" wp14:anchorId="50C320CB" wp14:editId="5F53C004">
                  <wp:extent cx="4983480" cy="3343275"/>
                  <wp:effectExtent l="0" t="0" r="7620" b="9525"/>
                  <wp:docPr id="5" name="Picture 5"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monitor,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83480" cy="3343275"/>
                          </a:xfrm>
                          <a:prstGeom prst="rect">
                            <a:avLst/>
                          </a:prstGeom>
                        </pic:spPr>
                      </pic:pic>
                    </a:graphicData>
                  </a:graphic>
                </wp:inline>
              </w:drawing>
            </w:r>
          </w:p>
        </w:tc>
      </w:tr>
      <w:tr w:rsidR="00E93B9E" w14:paraId="718F459B" w14:textId="77777777" w:rsidTr="00F270C8">
        <w:tc>
          <w:tcPr>
            <w:tcW w:w="4675" w:type="dxa"/>
          </w:tcPr>
          <w:p w14:paraId="32428A88" w14:textId="29B98D30" w:rsidR="00F270C8" w:rsidRDefault="00F270C8">
            <w:pPr>
              <w:rPr>
                <w:sz w:val="28"/>
                <w:szCs w:val="28"/>
              </w:rPr>
            </w:pPr>
            <w:r>
              <w:rPr>
                <w:sz w:val="28"/>
                <w:szCs w:val="28"/>
              </w:rPr>
              <w:t xml:space="preserve">Will chose here </w:t>
            </w:r>
            <w:proofErr w:type="spellStart"/>
            <w:r>
              <w:rPr>
                <w:sz w:val="28"/>
                <w:szCs w:val="28"/>
              </w:rPr>
              <w:t>t_executives</w:t>
            </w:r>
            <w:proofErr w:type="spellEnd"/>
          </w:p>
        </w:tc>
        <w:tc>
          <w:tcPr>
            <w:tcW w:w="4675" w:type="dxa"/>
          </w:tcPr>
          <w:p w14:paraId="3DC960B1" w14:textId="4298AF3C" w:rsidR="00F270C8" w:rsidRDefault="00F270C8">
            <w:pPr>
              <w:rPr>
                <w:noProof/>
                <w:sz w:val="28"/>
                <w:szCs w:val="28"/>
              </w:rPr>
            </w:pPr>
            <w:r>
              <w:rPr>
                <w:noProof/>
                <w:sz w:val="28"/>
                <w:szCs w:val="28"/>
              </w:rPr>
              <w:drawing>
                <wp:inline distT="0" distB="0" distL="0" distR="0" wp14:anchorId="76875AF9" wp14:editId="69024941">
                  <wp:extent cx="499872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8720" cy="3343275"/>
                          </a:xfrm>
                          <a:prstGeom prst="rect">
                            <a:avLst/>
                          </a:prstGeom>
                        </pic:spPr>
                      </pic:pic>
                    </a:graphicData>
                  </a:graphic>
                </wp:inline>
              </w:drawing>
            </w:r>
          </w:p>
        </w:tc>
      </w:tr>
      <w:tr w:rsidR="00E93B9E" w14:paraId="1DEA70CC" w14:textId="77777777" w:rsidTr="00F270C8">
        <w:tc>
          <w:tcPr>
            <w:tcW w:w="4675" w:type="dxa"/>
          </w:tcPr>
          <w:p w14:paraId="29D1CA53" w14:textId="1D2F6D37" w:rsidR="00F270C8" w:rsidRDefault="00F270C8">
            <w:pPr>
              <w:rPr>
                <w:sz w:val="28"/>
                <w:szCs w:val="28"/>
              </w:rPr>
            </w:pPr>
            <w:r>
              <w:rPr>
                <w:sz w:val="28"/>
                <w:szCs w:val="28"/>
              </w:rPr>
              <w:lastRenderedPageBreak/>
              <w:t>Next</w:t>
            </w:r>
          </w:p>
        </w:tc>
        <w:tc>
          <w:tcPr>
            <w:tcW w:w="4675" w:type="dxa"/>
          </w:tcPr>
          <w:p w14:paraId="704B9044" w14:textId="3DCA1E1F" w:rsidR="00F270C8" w:rsidRDefault="00F270C8">
            <w:pPr>
              <w:rPr>
                <w:noProof/>
                <w:sz w:val="28"/>
                <w:szCs w:val="28"/>
              </w:rPr>
            </w:pPr>
            <w:r>
              <w:rPr>
                <w:noProof/>
                <w:sz w:val="28"/>
                <w:szCs w:val="28"/>
              </w:rPr>
              <w:drawing>
                <wp:inline distT="0" distB="0" distL="0" distR="0" wp14:anchorId="0DF2578B" wp14:editId="7EEC0583">
                  <wp:extent cx="4892040" cy="3343275"/>
                  <wp:effectExtent l="0" t="0" r="3810" b="9525"/>
                  <wp:docPr id="7" name="Picture 7"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monitor,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92040" cy="3343275"/>
                          </a:xfrm>
                          <a:prstGeom prst="rect">
                            <a:avLst/>
                          </a:prstGeom>
                        </pic:spPr>
                      </pic:pic>
                    </a:graphicData>
                  </a:graphic>
                </wp:inline>
              </w:drawing>
            </w:r>
          </w:p>
        </w:tc>
      </w:tr>
      <w:tr w:rsidR="00E93B9E" w14:paraId="7DED7AE6" w14:textId="77777777" w:rsidTr="00F270C8">
        <w:tc>
          <w:tcPr>
            <w:tcW w:w="4675" w:type="dxa"/>
          </w:tcPr>
          <w:p w14:paraId="7A97A489" w14:textId="452C029D" w:rsidR="00F270C8" w:rsidRDefault="00F270C8">
            <w:pPr>
              <w:rPr>
                <w:sz w:val="28"/>
                <w:szCs w:val="28"/>
              </w:rPr>
            </w:pPr>
            <w:r>
              <w:rPr>
                <w:sz w:val="28"/>
                <w:szCs w:val="28"/>
              </w:rPr>
              <w:t>Next</w:t>
            </w:r>
          </w:p>
        </w:tc>
        <w:tc>
          <w:tcPr>
            <w:tcW w:w="4675" w:type="dxa"/>
          </w:tcPr>
          <w:p w14:paraId="269003C6" w14:textId="4FAE0B3C" w:rsidR="00F270C8" w:rsidRDefault="00F270C8">
            <w:pPr>
              <w:rPr>
                <w:noProof/>
                <w:sz w:val="28"/>
                <w:szCs w:val="28"/>
              </w:rPr>
            </w:pPr>
            <w:r>
              <w:rPr>
                <w:noProof/>
                <w:sz w:val="28"/>
                <w:szCs w:val="28"/>
              </w:rPr>
              <w:drawing>
                <wp:inline distT="0" distB="0" distL="0" distR="0" wp14:anchorId="62F1D36A" wp14:editId="18649E50">
                  <wp:extent cx="4876800" cy="3343275"/>
                  <wp:effectExtent l="0" t="0" r="0" b="952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76800" cy="3343275"/>
                          </a:xfrm>
                          <a:prstGeom prst="rect">
                            <a:avLst/>
                          </a:prstGeom>
                        </pic:spPr>
                      </pic:pic>
                    </a:graphicData>
                  </a:graphic>
                </wp:inline>
              </w:drawing>
            </w:r>
          </w:p>
        </w:tc>
      </w:tr>
      <w:tr w:rsidR="00E93B9E" w14:paraId="1AE40E11" w14:textId="77777777" w:rsidTr="00F270C8">
        <w:tc>
          <w:tcPr>
            <w:tcW w:w="4675" w:type="dxa"/>
          </w:tcPr>
          <w:p w14:paraId="42AECB6B" w14:textId="44BE70C2" w:rsidR="00F270C8" w:rsidRDefault="00E93B9E">
            <w:pPr>
              <w:rPr>
                <w:sz w:val="28"/>
                <w:szCs w:val="28"/>
              </w:rPr>
            </w:pPr>
            <w:r>
              <w:rPr>
                <w:sz w:val="28"/>
                <w:szCs w:val="28"/>
              </w:rPr>
              <w:lastRenderedPageBreak/>
              <w:t>Go to permission</w:t>
            </w:r>
          </w:p>
        </w:tc>
        <w:tc>
          <w:tcPr>
            <w:tcW w:w="4675" w:type="dxa"/>
          </w:tcPr>
          <w:p w14:paraId="46BEA59B" w14:textId="22BEDEB3" w:rsidR="00F270C8" w:rsidRDefault="00F270C8">
            <w:pPr>
              <w:rPr>
                <w:noProof/>
                <w:sz w:val="28"/>
                <w:szCs w:val="28"/>
              </w:rPr>
            </w:pPr>
            <w:r>
              <w:rPr>
                <w:noProof/>
                <w:sz w:val="28"/>
                <w:szCs w:val="28"/>
              </w:rPr>
              <w:drawing>
                <wp:inline distT="0" distB="0" distL="0" distR="0" wp14:anchorId="0F724D7A" wp14:editId="3EE7F0B6">
                  <wp:extent cx="4838700" cy="3343275"/>
                  <wp:effectExtent l="0" t="0" r="0" b="9525"/>
                  <wp:docPr id="9" name="Picture 9"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monitor,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38700" cy="3343275"/>
                          </a:xfrm>
                          <a:prstGeom prst="rect">
                            <a:avLst/>
                          </a:prstGeom>
                        </pic:spPr>
                      </pic:pic>
                    </a:graphicData>
                  </a:graphic>
                </wp:inline>
              </w:drawing>
            </w:r>
          </w:p>
        </w:tc>
      </w:tr>
      <w:tr w:rsidR="00E93B9E" w14:paraId="727DE1F1" w14:textId="77777777" w:rsidTr="00F270C8">
        <w:tc>
          <w:tcPr>
            <w:tcW w:w="4675" w:type="dxa"/>
          </w:tcPr>
          <w:p w14:paraId="719FDB41" w14:textId="2CF0D848" w:rsidR="00E93B9E" w:rsidRDefault="00E93B9E">
            <w:pPr>
              <w:rPr>
                <w:sz w:val="28"/>
                <w:szCs w:val="28"/>
              </w:rPr>
            </w:pPr>
            <w:r>
              <w:rPr>
                <w:sz w:val="28"/>
                <w:szCs w:val="28"/>
              </w:rPr>
              <w:t>Press in disable first to remove all users first</w:t>
            </w:r>
          </w:p>
        </w:tc>
        <w:tc>
          <w:tcPr>
            <w:tcW w:w="4675" w:type="dxa"/>
          </w:tcPr>
          <w:p w14:paraId="1CAB4B8B" w14:textId="7A47842A" w:rsidR="00E93B9E" w:rsidRDefault="00E93B9E">
            <w:pPr>
              <w:rPr>
                <w:noProof/>
                <w:sz w:val="28"/>
                <w:szCs w:val="28"/>
              </w:rPr>
            </w:pPr>
            <w:r>
              <w:rPr>
                <w:noProof/>
                <w:sz w:val="28"/>
                <w:szCs w:val="28"/>
              </w:rPr>
              <w:drawing>
                <wp:inline distT="0" distB="0" distL="0" distR="0" wp14:anchorId="24A62F34" wp14:editId="506D8DBE">
                  <wp:extent cx="4831080" cy="3343275"/>
                  <wp:effectExtent l="0" t="0" r="7620" b="952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1080" cy="3343275"/>
                          </a:xfrm>
                          <a:prstGeom prst="rect">
                            <a:avLst/>
                          </a:prstGeom>
                        </pic:spPr>
                      </pic:pic>
                    </a:graphicData>
                  </a:graphic>
                </wp:inline>
              </w:drawing>
            </w:r>
          </w:p>
        </w:tc>
      </w:tr>
      <w:tr w:rsidR="00E93B9E" w14:paraId="1751D5B6" w14:textId="77777777" w:rsidTr="00F270C8">
        <w:tc>
          <w:tcPr>
            <w:tcW w:w="4675" w:type="dxa"/>
          </w:tcPr>
          <w:p w14:paraId="6C52FE12" w14:textId="2C5E5DCD" w:rsidR="00E93B9E" w:rsidRDefault="00E93B9E">
            <w:pPr>
              <w:rPr>
                <w:sz w:val="28"/>
                <w:szCs w:val="28"/>
              </w:rPr>
            </w:pPr>
            <w:r>
              <w:rPr>
                <w:sz w:val="28"/>
                <w:szCs w:val="28"/>
              </w:rPr>
              <w:lastRenderedPageBreak/>
              <w:t xml:space="preserve">Press add and start add everyone have permission (t-executives and </w:t>
            </w:r>
            <w:proofErr w:type="gramStart"/>
            <w:r>
              <w:rPr>
                <w:sz w:val="28"/>
                <w:szCs w:val="28"/>
              </w:rPr>
              <w:t>administrators )</w:t>
            </w:r>
            <w:proofErr w:type="gramEnd"/>
            <w:r>
              <w:rPr>
                <w:sz w:val="28"/>
                <w:szCs w:val="28"/>
              </w:rPr>
              <w:t xml:space="preserve"> for this example </w:t>
            </w:r>
          </w:p>
        </w:tc>
        <w:tc>
          <w:tcPr>
            <w:tcW w:w="4675" w:type="dxa"/>
          </w:tcPr>
          <w:p w14:paraId="46E9EDBA" w14:textId="377C163D" w:rsidR="00E93B9E" w:rsidRDefault="00E93B9E">
            <w:pPr>
              <w:rPr>
                <w:noProof/>
                <w:sz w:val="28"/>
                <w:szCs w:val="28"/>
              </w:rPr>
            </w:pPr>
            <w:r>
              <w:rPr>
                <w:noProof/>
                <w:sz w:val="28"/>
                <w:szCs w:val="28"/>
              </w:rPr>
              <w:drawing>
                <wp:inline distT="0" distB="0" distL="0" distR="0" wp14:anchorId="2E6DFED9" wp14:editId="0989915E">
                  <wp:extent cx="4821382" cy="3343275"/>
                  <wp:effectExtent l="0" t="0" r="0" b="0"/>
                  <wp:docPr id="13" name="Picture 13"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creenshot, monitor,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29460" cy="3348876"/>
                          </a:xfrm>
                          <a:prstGeom prst="rect">
                            <a:avLst/>
                          </a:prstGeom>
                        </pic:spPr>
                      </pic:pic>
                    </a:graphicData>
                  </a:graphic>
                </wp:inline>
              </w:drawing>
            </w:r>
          </w:p>
        </w:tc>
      </w:tr>
      <w:tr w:rsidR="00E93B9E" w14:paraId="5E4915FD" w14:textId="77777777" w:rsidTr="00F270C8">
        <w:tc>
          <w:tcPr>
            <w:tcW w:w="4675" w:type="dxa"/>
          </w:tcPr>
          <w:p w14:paraId="32417E79" w14:textId="05384377" w:rsidR="00E93B9E" w:rsidRDefault="00E93B9E">
            <w:pPr>
              <w:rPr>
                <w:sz w:val="28"/>
                <w:szCs w:val="28"/>
              </w:rPr>
            </w:pPr>
            <w:r>
              <w:rPr>
                <w:sz w:val="28"/>
                <w:szCs w:val="28"/>
              </w:rPr>
              <w:t xml:space="preserve">Press </w:t>
            </w:r>
            <w:proofErr w:type="gramStart"/>
            <w:r>
              <w:rPr>
                <w:sz w:val="28"/>
                <w:szCs w:val="28"/>
              </w:rPr>
              <w:t>apply</w:t>
            </w:r>
            <w:proofErr w:type="gramEnd"/>
            <w:r>
              <w:rPr>
                <w:sz w:val="28"/>
                <w:szCs w:val="28"/>
              </w:rPr>
              <w:t xml:space="preserve"> and ok </w:t>
            </w:r>
          </w:p>
        </w:tc>
        <w:tc>
          <w:tcPr>
            <w:tcW w:w="4675" w:type="dxa"/>
          </w:tcPr>
          <w:p w14:paraId="159DB583" w14:textId="027421CF" w:rsidR="00E93B9E" w:rsidRDefault="00E93B9E">
            <w:pPr>
              <w:rPr>
                <w:noProof/>
                <w:sz w:val="28"/>
                <w:szCs w:val="28"/>
              </w:rPr>
            </w:pPr>
            <w:r>
              <w:rPr>
                <w:noProof/>
                <w:sz w:val="28"/>
                <w:szCs w:val="28"/>
              </w:rPr>
              <w:drawing>
                <wp:inline distT="0" distB="0" distL="0" distR="0" wp14:anchorId="3C41A57E" wp14:editId="368178D8">
                  <wp:extent cx="4765964" cy="3343275"/>
                  <wp:effectExtent l="0" t="0" r="0" b="0"/>
                  <wp:docPr id="15" name="Picture 15"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creenshot, monitor,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72105" cy="3347583"/>
                          </a:xfrm>
                          <a:prstGeom prst="rect">
                            <a:avLst/>
                          </a:prstGeom>
                        </pic:spPr>
                      </pic:pic>
                    </a:graphicData>
                  </a:graphic>
                </wp:inline>
              </w:drawing>
            </w:r>
          </w:p>
        </w:tc>
      </w:tr>
      <w:tr w:rsidR="00E93B9E" w14:paraId="3330D17F" w14:textId="77777777" w:rsidTr="00F270C8">
        <w:tc>
          <w:tcPr>
            <w:tcW w:w="4675" w:type="dxa"/>
          </w:tcPr>
          <w:p w14:paraId="7ADA7BAA" w14:textId="75E75ADC" w:rsidR="00E93B9E" w:rsidRDefault="00E93B9E">
            <w:pPr>
              <w:rPr>
                <w:sz w:val="28"/>
                <w:szCs w:val="28"/>
              </w:rPr>
            </w:pPr>
            <w:r>
              <w:rPr>
                <w:sz w:val="28"/>
                <w:szCs w:val="28"/>
              </w:rPr>
              <w:lastRenderedPageBreak/>
              <w:t xml:space="preserve">Create </w:t>
            </w:r>
          </w:p>
        </w:tc>
        <w:tc>
          <w:tcPr>
            <w:tcW w:w="4675" w:type="dxa"/>
          </w:tcPr>
          <w:p w14:paraId="2AC719AD" w14:textId="5C49B8EE" w:rsidR="00E93B9E" w:rsidRDefault="00E93B9E">
            <w:pPr>
              <w:rPr>
                <w:noProof/>
                <w:sz w:val="28"/>
                <w:szCs w:val="28"/>
              </w:rPr>
            </w:pPr>
            <w:r>
              <w:rPr>
                <w:noProof/>
                <w:sz w:val="28"/>
                <w:szCs w:val="28"/>
              </w:rPr>
              <w:drawing>
                <wp:inline distT="0" distB="0" distL="0" distR="0" wp14:anchorId="13486A8A" wp14:editId="1B53956A">
                  <wp:extent cx="4682836" cy="3343275"/>
                  <wp:effectExtent l="0" t="0" r="3810" b="0"/>
                  <wp:docPr id="16" name="Picture 16"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creenshot, monitor,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90265" cy="3348579"/>
                          </a:xfrm>
                          <a:prstGeom prst="rect">
                            <a:avLst/>
                          </a:prstGeom>
                        </pic:spPr>
                      </pic:pic>
                    </a:graphicData>
                  </a:graphic>
                </wp:inline>
              </w:drawing>
            </w:r>
          </w:p>
        </w:tc>
      </w:tr>
      <w:tr w:rsidR="00E93B9E" w14:paraId="1503D940" w14:textId="77777777" w:rsidTr="00F270C8">
        <w:tc>
          <w:tcPr>
            <w:tcW w:w="4675" w:type="dxa"/>
          </w:tcPr>
          <w:p w14:paraId="34AE5D22" w14:textId="48C72CA3" w:rsidR="00E93B9E" w:rsidRDefault="00E93B9E">
            <w:pPr>
              <w:rPr>
                <w:sz w:val="28"/>
                <w:szCs w:val="28"/>
              </w:rPr>
            </w:pPr>
            <w:r>
              <w:rPr>
                <w:sz w:val="28"/>
                <w:szCs w:val="28"/>
              </w:rPr>
              <w:t>Completed</w:t>
            </w:r>
          </w:p>
        </w:tc>
        <w:tc>
          <w:tcPr>
            <w:tcW w:w="4675" w:type="dxa"/>
          </w:tcPr>
          <w:p w14:paraId="2037BABE" w14:textId="031B4A58" w:rsidR="00E93B9E" w:rsidRDefault="00E93B9E">
            <w:pPr>
              <w:rPr>
                <w:noProof/>
                <w:sz w:val="28"/>
                <w:szCs w:val="28"/>
              </w:rPr>
            </w:pPr>
            <w:r>
              <w:rPr>
                <w:noProof/>
                <w:sz w:val="28"/>
                <w:szCs w:val="28"/>
              </w:rPr>
              <w:drawing>
                <wp:inline distT="0" distB="0" distL="0" distR="0" wp14:anchorId="48FFCC7D" wp14:editId="1A6D28D2">
                  <wp:extent cx="4710545" cy="3343275"/>
                  <wp:effectExtent l="0" t="0" r="0" b="0"/>
                  <wp:docPr id="17" name="Picture 17"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creenshot, monitor,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16050" cy="3347182"/>
                          </a:xfrm>
                          <a:prstGeom prst="rect">
                            <a:avLst/>
                          </a:prstGeom>
                        </pic:spPr>
                      </pic:pic>
                    </a:graphicData>
                  </a:graphic>
                </wp:inline>
              </w:drawing>
            </w:r>
          </w:p>
        </w:tc>
      </w:tr>
      <w:tr w:rsidR="00E93B9E" w14:paraId="69897261" w14:textId="77777777" w:rsidTr="00F270C8">
        <w:tc>
          <w:tcPr>
            <w:tcW w:w="4675" w:type="dxa"/>
          </w:tcPr>
          <w:p w14:paraId="76582F41" w14:textId="74E16285" w:rsidR="00E93B9E" w:rsidRDefault="00E93B9E">
            <w:pPr>
              <w:rPr>
                <w:sz w:val="28"/>
                <w:szCs w:val="28"/>
              </w:rPr>
            </w:pPr>
            <w:r>
              <w:rPr>
                <w:sz w:val="28"/>
                <w:szCs w:val="28"/>
              </w:rPr>
              <w:lastRenderedPageBreak/>
              <w:t xml:space="preserve">And this from windows clients </w:t>
            </w:r>
            <w:proofErr w:type="gramStart"/>
            <w:r>
              <w:rPr>
                <w:sz w:val="28"/>
                <w:szCs w:val="28"/>
              </w:rPr>
              <w:t>( a</w:t>
            </w:r>
            <w:proofErr w:type="gramEnd"/>
            <w:r>
              <w:rPr>
                <w:sz w:val="28"/>
                <w:szCs w:val="28"/>
              </w:rPr>
              <w:t xml:space="preserve"> user member in t-executives can access all folder )</w:t>
            </w:r>
          </w:p>
        </w:tc>
        <w:tc>
          <w:tcPr>
            <w:tcW w:w="4675" w:type="dxa"/>
          </w:tcPr>
          <w:p w14:paraId="3019D191" w14:textId="5B1FC6B2" w:rsidR="00E93B9E" w:rsidRDefault="00E93B9E">
            <w:pPr>
              <w:rPr>
                <w:noProof/>
                <w:sz w:val="28"/>
                <w:szCs w:val="28"/>
              </w:rPr>
            </w:pPr>
            <w:r>
              <w:rPr>
                <w:noProof/>
                <w:sz w:val="28"/>
                <w:szCs w:val="28"/>
              </w:rPr>
              <w:drawing>
                <wp:inline distT="0" distB="0" distL="0" distR="0" wp14:anchorId="6D167D91" wp14:editId="19422B6D">
                  <wp:extent cx="4710545" cy="3343275"/>
                  <wp:effectExtent l="0" t="0" r="0" b="0"/>
                  <wp:docPr id="19" name="Picture 19" descr="A picture containing text, monito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monitor, screenshot,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17754" cy="3348392"/>
                          </a:xfrm>
                          <a:prstGeom prst="rect">
                            <a:avLst/>
                          </a:prstGeom>
                        </pic:spPr>
                      </pic:pic>
                    </a:graphicData>
                  </a:graphic>
                </wp:inline>
              </w:drawing>
            </w:r>
          </w:p>
        </w:tc>
      </w:tr>
    </w:tbl>
    <w:p w14:paraId="40A02363" w14:textId="77777777" w:rsidR="00F270C8" w:rsidRDefault="00F270C8">
      <w:pPr>
        <w:rPr>
          <w:sz w:val="28"/>
          <w:szCs w:val="28"/>
        </w:rPr>
      </w:pPr>
    </w:p>
    <w:p w14:paraId="3042390A" w14:textId="77777777" w:rsidR="00074B3F" w:rsidRDefault="00074B3F">
      <w:pPr>
        <w:rPr>
          <w:sz w:val="28"/>
          <w:szCs w:val="28"/>
        </w:rPr>
      </w:pPr>
    </w:p>
    <w:p w14:paraId="7792EF86" w14:textId="77777777" w:rsidR="00074B3F" w:rsidRDefault="00074B3F">
      <w:pPr>
        <w:rPr>
          <w:sz w:val="28"/>
          <w:szCs w:val="28"/>
        </w:rPr>
      </w:pPr>
    </w:p>
    <w:p w14:paraId="5AFBDF0A" w14:textId="77777777" w:rsidR="00074B3F" w:rsidRDefault="00C32934">
      <w:pPr>
        <w:rPr>
          <w:sz w:val="28"/>
          <w:szCs w:val="28"/>
        </w:rPr>
      </w:pPr>
      <w:r>
        <w:rPr>
          <w:sz w:val="28"/>
          <w:szCs w:val="28"/>
        </w:rPr>
        <w:t>Challenge task [4 points]</w:t>
      </w:r>
    </w:p>
    <w:p w14:paraId="0BA86A1D" w14:textId="77777777" w:rsidR="00074B3F" w:rsidRDefault="00381045" w:rsidP="00381045">
      <w:pPr>
        <w:rPr>
          <w:sz w:val="28"/>
          <w:szCs w:val="28"/>
        </w:rPr>
      </w:pPr>
      <w:r>
        <w:rPr>
          <w:sz w:val="28"/>
          <w:szCs w:val="28"/>
        </w:rPr>
        <w:t>Hide the folders which groups do not have permission to access.</w:t>
      </w:r>
    </w:p>
    <w:tbl>
      <w:tblPr>
        <w:tblStyle w:val="TableGrid"/>
        <w:tblW w:w="0" w:type="auto"/>
        <w:tblLook w:val="04A0" w:firstRow="1" w:lastRow="0" w:firstColumn="1" w:lastColumn="0" w:noHBand="0" w:noVBand="1"/>
      </w:tblPr>
      <w:tblGrid>
        <w:gridCol w:w="1267"/>
        <w:gridCol w:w="8083"/>
      </w:tblGrid>
      <w:tr w:rsidR="00534780" w14:paraId="5FB4C045" w14:textId="77777777" w:rsidTr="00F26F76">
        <w:tc>
          <w:tcPr>
            <w:tcW w:w="4675" w:type="dxa"/>
          </w:tcPr>
          <w:p w14:paraId="19C48238" w14:textId="0EC8AA1C" w:rsidR="00F26F76" w:rsidRDefault="00F26F76">
            <w:pPr>
              <w:rPr>
                <w:sz w:val="28"/>
                <w:szCs w:val="28"/>
              </w:rPr>
            </w:pPr>
            <w:r>
              <w:rPr>
                <w:sz w:val="28"/>
                <w:szCs w:val="28"/>
              </w:rPr>
              <w:lastRenderedPageBreak/>
              <w:t xml:space="preserve">Create folder and put other folder on it then share the </w:t>
            </w:r>
            <w:r w:rsidR="00413859">
              <w:rPr>
                <w:sz w:val="28"/>
                <w:szCs w:val="28"/>
              </w:rPr>
              <w:t>principal folder</w:t>
            </w:r>
            <w:r w:rsidR="002279E3">
              <w:rPr>
                <w:sz w:val="28"/>
                <w:szCs w:val="28"/>
              </w:rPr>
              <w:t xml:space="preserve"> </w:t>
            </w:r>
            <w:proofErr w:type="gramStart"/>
            <w:r w:rsidR="002279E3">
              <w:rPr>
                <w:sz w:val="28"/>
                <w:szCs w:val="28"/>
              </w:rPr>
              <w:t>( will</w:t>
            </w:r>
            <w:proofErr w:type="gramEnd"/>
            <w:r w:rsidR="002279E3">
              <w:rPr>
                <w:sz w:val="28"/>
                <w:szCs w:val="28"/>
              </w:rPr>
              <w:t xml:space="preserve"> put 4 folder inside </w:t>
            </w:r>
            <w:r w:rsidR="00863066">
              <w:rPr>
                <w:sz w:val="28"/>
                <w:szCs w:val="28"/>
              </w:rPr>
              <w:t>share folder )</w:t>
            </w:r>
          </w:p>
        </w:tc>
        <w:tc>
          <w:tcPr>
            <w:tcW w:w="4675" w:type="dxa"/>
          </w:tcPr>
          <w:p w14:paraId="22C44C6D" w14:textId="3D498909" w:rsidR="00F26F76" w:rsidRDefault="002279E3">
            <w:pPr>
              <w:rPr>
                <w:sz w:val="28"/>
                <w:szCs w:val="28"/>
              </w:rPr>
            </w:pPr>
            <w:r>
              <w:rPr>
                <w:noProof/>
                <w:sz w:val="28"/>
                <w:szCs w:val="28"/>
              </w:rPr>
              <w:drawing>
                <wp:inline distT="0" distB="0" distL="0" distR="0" wp14:anchorId="491AF9E8" wp14:editId="5E323E8C">
                  <wp:extent cx="5119254" cy="3343275"/>
                  <wp:effectExtent l="0" t="0" r="5715"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26256" cy="3347848"/>
                          </a:xfrm>
                          <a:prstGeom prst="rect">
                            <a:avLst/>
                          </a:prstGeom>
                        </pic:spPr>
                      </pic:pic>
                    </a:graphicData>
                  </a:graphic>
                </wp:inline>
              </w:drawing>
            </w:r>
          </w:p>
        </w:tc>
      </w:tr>
      <w:tr w:rsidR="00863066" w14:paraId="53C8BAE4" w14:textId="77777777" w:rsidTr="00F26F76">
        <w:tc>
          <w:tcPr>
            <w:tcW w:w="4675" w:type="dxa"/>
          </w:tcPr>
          <w:p w14:paraId="4EF580D3" w14:textId="6209C740" w:rsidR="00863066" w:rsidRDefault="00D842CC">
            <w:pPr>
              <w:rPr>
                <w:sz w:val="28"/>
                <w:szCs w:val="28"/>
              </w:rPr>
            </w:pPr>
            <w:r>
              <w:rPr>
                <w:sz w:val="28"/>
                <w:szCs w:val="28"/>
              </w:rPr>
              <w:t xml:space="preserve">Setup </w:t>
            </w:r>
            <w:r w:rsidR="00911A5B">
              <w:rPr>
                <w:sz w:val="28"/>
                <w:szCs w:val="28"/>
              </w:rPr>
              <w:t xml:space="preserve">share folder </w:t>
            </w:r>
            <w:proofErr w:type="gramStart"/>
            <w:r w:rsidR="00911A5B">
              <w:rPr>
                <w:sz w:val="28"/>
                <w:szCs w:val="28"/>
              </w:rPr>
              <w:t>now )</w:t>
            </w:r>
            <w:proofErr w:type="gramEnd"/>
          </w:p>
        </w:tc>
        <w:tc>
          <w:tcPr>
            <w:tcW w:w="4675" w:type="dxa"/>
          </w:tcPr>
          <w:p w14:paraId="3B5C0215" w14:textId="71731194" w:rsidR="00863066" w:rsidRDefault="00911A5B">
            <w:pPr>
              <w:rPr>
                <w:noProof/>
                <w:sz w:val="28"/>
                <w:szCs w:val="28"/>
              </w:rPr>
            </w:pPr>
            <w:r>
              <w:rPr>
                <w:noProof/>
                <w:sz w:val="28"/>
                <w:szCs w:val="28"/>
              </w:rPr>
              <w:drawing>
                <wp:inline distT="0" distB="0" distL="0" distR="0" wp14:anchorId="66763F3E" wp14:editId="345E571E">
                  <wp:extent cx="5105400" cy="3343275"/>
                  <wp:effectExtent l="0" t="0" r="0" b="9525"/>
                  <wp:docPr id="12" name="Picture 12"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 monitor, indoo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6684" cy="3344116"/>
                          </a:xfrm>
                          <a:prstGeom prst="rect">
                            <a:avLst/>
                          </a:prstGeom>
                        </pic:spPr>
                      </pic:pic>
                    </a:graphicData>
                  </a:graphic>
                </wp:inline>
              </w:drawing>
            </w:r>
          </w:p>
        </w:tc>
      </w:tr>
      <w:tr w:rsidR="00911A5B" w14:paraId="34195468" w14:textId="77777777" w:rsidTr="00F26F76">
        <w:tc>
          <w:tcPr>
            <w:tcW w:w="4675" w:type="dxa"/>
          </w:tcPr>
          <w:p w14:paraId="468B30DA" w14:textId="3575F10C" w:rsidR="00911A5B" w:rsidRDefault="00911A5B">
            <w:pPr>
              <w:rPr>
                <w:sz w:val="28"/>
                <w:szCs w:val="28"/>
              </w:rPr>
            </w:pPr>
            <w:r>
              <w:rPr>
                <w:sz w:val="28"/>
                <w:szCs w:val="28"/>
              </w:rPr>
              <w:lastRenderedPageBreak/>
              <w:t xml:space="preserve">After go to security and give permission to each folder </w:t>
            </w:r>
            <w:r w:rsidR="00534780">
              <w:rPr>
                <w:sz w:val="28"/>
                <w:szCs w:val="28"/>
              </w:rPr>
              <w:t xml:space="preserve">as picture </w:t>
            </w:r>
            <w:proofErr w:type="gramStart"/>
            <w:r w:rsidR="00534780">
              <w:rPr>
                <w:sz w:val="28"/>
                <w:szCs w:val="28"/>
              </w:rPr>
              <w:t>( so</w:t>
            </w:r>
            <w:proofErr w:type="gramEnd"/>
            <w:r w:rsidR="00534780">
              <w:rPr>
                <w:sz w:val="28"/>
                <w:szCs w:val="28"/>
              </w:rPr>
              <w:t xml:space="preserve"> their in hr folder so will allow just hr user to access and other users will give them deny</w:t>
            </w:r>
          </w:p>
        </w:tc>
        <w:tc>
          <w:tcPr>
            <w:tcW w:w="4675" w:type="dxa"/>
          </w:tcPr>
          <w:p w14:paraId="64DE02AB" w14:textId="4AF6F683" w:rsidR="00911A5B" w:rsidRDefault="00C250C5">
            <w:pPr>
              <w:rPr>
                <w:noProof/>
                <w:sz w:val="28"/>
                <w:szCs w:val="28"/>
              </w:rPr>
            </w:pPr>
            <w:r>
              <w:rPr>
                <w:noProof/>
                <w:sz w:val="28"/>
                <w:szCs w:val="28"/>
              </w:rPr>
              <w:drawing>
                <wp:inline distT="0" distB="0" distL="0" distR="0" wp14:anchorId="7F5BD6A7" wp14:editId="516405C7">
                  <wp:extent cx="4932219" cy="3343275"/>
                  <wp:effectExtent l="0" t="0" r="1905"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40634" cy="3348979"/>
                          </a:xfrm>
                          <a:prstGeom prst="rect">
                            <a:avLst/>
                          </a:prstGeom>
                        </pic:spPr>
                      </pic:pic>
                    </a:graphicData>
                  </a:graphic>
                </wp:inline>
              </w:drawing>
            </w:r>
          </w:p>
        </w:tc>
      </w:tr>
      <w:tr w:rsidR="00534780" w14:paraId="56B02632" w14:textId="77777777" w:rsidTr="00F26F76">
        <w:tc>
          <w:tcPr>
            <w:tcW w:w="4675" w:type="dxa"/>
          </w:tcPr>
          <w:p w14:paraId="06A113E9" w14:textId="650DBB7D" w:rsidR="00534780" w:rsidRDefault="009A0B92">
            <w:pPr>
              <w:rPr>
                <w:sz w:val="28"/>
                <w:szCs w:val="28"/>
              </w:rPr>
            </w:pPr>
            <w:r>
              <w:rPr>
                <w:sz w:val="28"/>
                <w:szCs w:val="28"/>
              </w:rPr>
              <w:lastRenderedPageBreak/>
              <w:t xml:space="preserve">All set and </w:t>
            </w:r>
            <w:r w:rsidR="006E789B">
              <w:rPr>
                <w:sz w:val="28"/>
                <w:szCs w:val="28"/>
              </w:rPr>
              <w:t>here</w:t>
            </w:r>
            <w:r>
              <w:rPr>
                <w:sz w:val="28"/>
                <w:szCs w:val="28"/>
              </w:rPr>
              <w:t xml:space="preserve"> will see how the </w:t>
            </w:r>
            <w:proofErr w:type="gramStart"/>
            <w:r>
              <w:rPr>
                <w:sz w:val="28"/>
                <w:szCs w:val="28"/>
              </w:rPr>
              <w:t>it</w:t>
            </w:r>
            <w:proofErr w:type="gramEnd"/>
            <w:r>
              <w:rPr>
                <w:sz w:val="28"/>
                <w:szCs w:val="28"/>
              </w:rPr>
              <w:t xml:space="preserve"> </w:t>
            </w:r>
            <w:r w:rsidR="006E789B">
              <w:rPr>
                <w:sz w:val="28"/>
                <w:szCs w:val="28"/>
              </w:rPr>
              <w:t xml:space="preserve">user show their folder </w:t>
            </w:r>
          </w:p>
        </w:tc>
        <w:tc>
          <w:tcPr>
            <w:tcW w:w="4675" w:type="dxa"/>
          </w:tcPr>
          <w:p w14:paraId="6C857396" w14:textId="335A279E" w:rsidR="00534780" w:rsidRDefault="009A0B92">
            <w:pPr>
              <w:rPr>
                <w:noProof/>
                <w:sz w:val="28"/>
                <w:szCs w:val="28"/>
              </w:rPr>
            </w:pPr>
            <w:r>
              <w:rPr>
                <w:noProof/>
                <w:sz w:val="28"/>
                <w:szCs w:val="28"/>
              </w:rPr>
              <w:drawing>
                <wp:inline distT="0" distB="0" distL="0" distR="0" wp14:anchorId="24AEAF64" wp14:editId="7EEA6579">
                  <wp:extent cx="5943600" cy="3343275"/>
                  <wp:effectExtent l="0" t="0" r="0" b="9525"/>
                  <wp:docPr id="18" name="Picture 18"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screenshot, monitor,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bl>
    <w:p w14:paraId="56FB8817" w14:textId="77777777" w:rsidR="00074B3F" w:rsidRDefault="00074B3F">
      <w:pPr>
        <w:rPr>
          <w:sz w:val="28"/>
          <w:szCs w:val="28"/>
        </w:rPr>
      </w:pPr>
    </w:p>
    <w:p w14:paraId="0AA0C4FB" w14:textId="77777777" w:rsidR="00074B3F" w:rsidRDefault="00074B3F">
      <w:pPr>
        <w:rPr>
          <w:sz w:val="28"/>
          <w:szCs w:val="28"/>
        </w:rPr>
      </w:pPr>
    </w:p>
    <w:p w14:paraId="54B196DE" w14:textId="77777777" w:rsidR="00074B3F" w:rsidRDefault="00074B3F">
      <w:pPr>
        <w:rPr>
          <w:sz w:val="28"/>
          <w:szCs w:val="28"/>
        </w:rPr>
      </w:pPr>
    </w:p>
    <w:p w14:paraId="3DEE0A56" w14:textId="77777777" w:rsidR="00074B3F" w:rsidRPr="00FD73FD" w:rsidRDefault="00074B3F">
      <w:pPr>
        <w:rPr>
          <w:sz w:val="28"/>
          <w:szCs w:val="28"/>
        </w:rPr>
      </w:pPr>
    </w:p>
    <w:sectPr w:rsidR="00074B3F" w:rsidRPr="00FD73F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idact Gothic">
    <w:altName w:val="Times New Roman"/>
    <w:charset w:val="00"/>
    <w:family w:val="auto"/>
    <w:pitch w:val="variable"/>
    <w:sig w:usb0="600002CF" w:usb1="00000002" w:usb2="00000000" w:usb3="00000000" w:csb0="0000019F" w:csb1="00000000"/>
  </w:font>
  <w:font w:name="Gotham-Light">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CFE"/>
    <w:multiLevelType w:val="multilevel"/>
    <w:tmpl w:val="2B723AE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B33EB5"/>
    <w:multiLevelType w:val="multilevel"/>
    <w:tmpl w:val="388CB95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877E00"/>
    <w:multiLevelType w:val="hybridMultilevel"/>
    <w:tmpl w:val="CB4CA2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C9D753C"/>
    <w:multiLevelType w:val="multilevel"/>
    <w:tmpl w:val="7EBE9B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97541F"/>
    <w:multiLevelType w:val="multilevel"/>
    <w:tmpl w:val="2B723AE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32711A"/>
    <w:multiLevelType w:val="hybridMultilevel"/>
    <w:tmpl w:val="766A455E"/>
    <w:lvl w:ilvl="0" w:tplc="10090001">
      <w:start w:val="1"/>
      <w:numFmt w:val="bullet"/>
      <w:lvlText w:val=""/>
      <w:lvlJc w:val="left"/>
      <w:pPr>
        <w:ind w:left="1056" w:hanging="360"/>
      </w:pPr>
      <w:rPr>
        <w:rFonts w:ascii="Symbol" w:hAnsi="Symbol" w:hint="default"/>
      </w:rPr>
    </w:lvl>
    <w:lvl w:ilvl="1" w:tplc="10090003" w:tentative="1">
      <w:start w:val="1"/>
      <w:numFmt w:val="bullet"/>
      <w:lvlText w:val="o"/>
      <w:lvlJc w:val="left"/>
      <w:pPr>
        <w:ind w:left="1776" w:hanging="360"/>
      </w:pPr>
      <w:rPr>
        <w:rFonts w:ascii="Courier New" w:hAnsi="Courier New" w:cs="Courier New" w:hint="default"/>
      </w:rPr>
    </w:lvl>
    <w:lvl w:ilvl="2" w:tplc="10090005" w:tentative="1">
      <w:start w:val="1"/>
      <w:numFmt w:val="bullet"/>
      <w:lvlText w:val=""/>
      <w:lvlJc w:val="left"/>
      <w:pPr>
        <w:ind w:left="2496" w:hanging="360"/>
      </w:pPr>
      <w:rPr>
        <w:rFonts w:ascii="Wingdings" w:hAnsi="Wingdings" w:hint="default"/>
      </w:rPr>
    </w:lvl>
    <w:lvl w:ilvl="3" w:tplc="10090001" w:tentative="1">
      <w:start w:val="1"/>
      <w:numFmt w:val="bullet"/>
      <w:lvlText w:val=""/>
      <w:lvlJc w:val="left"/>
      <w:pPr>
        <w:ind w:left="3216" w:hanging="360"/>
      </w:pPr>
      <w:rPr>
        <w:rFonts w:ascii="Symbol" w:hAnsi="Symbol" w:hint="default"/>
      </w:rPr>
    </w:lvl>
    <w:lvl w:ilvl="4" w:tplc="10090003" w:tentative="1">
      <w:start w:val="1"/>
      <w:numFmt w:val="bullet"/>
      <w:lvlText w:val="o"/>
      <w:lvlJc w:val="left"/>
      <w:pPr>
        <w:ind w:left="3936" w:hanging="360"/>
      </w:pPr>
      <w:rPr>
        <w:rFonts w:ascii="Courier New" w:hAnsi="Courier New" w:cs="Courier New" w:hint="default"/>
      </w:rPr>
    </w:lvl>
    <w:lvl w:ilvl="5" w:tplc="10090005" w:tentative="1">
      <w:start w:val="1"/>
      <w:numFmt w:val="bullet"/>
      <w:lvlText w:val=""/>
      <w:lvlJc w:val="left"/>
      <w:pPr>
        <w:ind w:left="4656" w:hanging="360"/>
      </w:pPr>
      <w:rPr>
        <w:rFonts w:ascii="Wingdings" w:hAnsi="Wingdings" w:hint="default"/>
      </w:rPr>
    </w:lvl>
    <w:lvl w:ilvl="6" w:tplc="10090001" w:tentative="1">
      <w:start w:val="1"/>
      <w:numFmt w:val="bullet"/>
      <w:lvlText w:val=""/>
      <w:lvlJc w:val="left"/>
      <w:pPr>
        <w:ind w:left="5376" w:hanging="360"/>
      </w:pPr>
      <w:rPr>
        <w:rFonts w:ascii="Symbol" w:hAnsi="Symbol" w:hint="default"/>
      </w:rPr>
    </w:lvl>
    <w:lvl w:ilvl="7" w:tplc="10090003" w:tentative="1">
      <w:start w:val="1"/>
      <w:numFmt w:val="bullet"/>
      <w:lvlText w:val="o"/>
      <w:lvlJc w:val="left"/>
      <w:pPr>
        <w:ind w:left="6096" w:hanging="360"/>
      </w:pPr>
      <w:rPr>
        <w:rFonts w:ascii="Courier New" w:hAnsi="Courier New" w:cs="Courier New" w:hint="default"/>
      </w:rPr>
    </w:lvl>
    <w:lvl w:ilvl="8" w:tplc="10090005" w:tentative="1">
      <w:start w:val="1"/>
      <w:numFmt w:val="bullet"/>
      <w:lvlText w:val=""/>
      <w:lvlJc w:val="left"/>
      <w:pPr>
        <w:ind w:left="6816" w:hanging="360"/>
      </w:pPr>
      <w:rPr>
        <w:rFonts w:ascii="Wingdings" w:hAnsi="Wingdings" w:hint="default"/>
      </w:rPr>
    </w:lvl>
  </w:abstractNum>
  <w:abstractNum w:abstractNumId="6" w15:restartNumberingAfterBreak="0">
    <w:nsid w:val="2AA3707F"/>
    <w:multiLevelType w:val="hybridMultilevel"/>
    <w:tmpl w:val="21C606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7736A3A"/>
    <w:multiLevelType w:val="multilevel"/>
    <w:tmpl w:val="101E8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7A085E"/>
    <w:multiLevelType w:val="hybridMultilevel"/>
    <w:tmpl w:val="931E5AB6"/>
    <w:lvl w:ilvl="0" w:tplc="1009000F">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9" w15:restartNumberingAfterBreak="0">
    <w:nsid w:val="3EAE5EA5"/>
    <w:multiLevelType w:val="hybridMultilevel"/>
    <w:tmpl w:val="676E4D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4156387D"/>
    <w:multiLevelType w:val="multilevel"/>
    <w:tmpl w:val="388CB95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33F1771"/>
    <w:multiLevelType w:val="hybridMultilevel"/>
    <w:tmpl w:val="D6D42236"/>
    <w:lvl w:ilvl="0" w:tplc="D69463CA">
      <w:start w:val="1"/>
      <w:numFmt w:val="decimal"/>
      <w:lvlText w:val="%1."/>
      <w:lvlJc w:val="left"/>
      <w:pPr>
        <w:ind w:left="720" w:hanging="360"/>
      </w:pPr>
      <w:rPr>
        <w:rFonts w:hint="default"/>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BEA0FC8"/>
    <w:multiLevelType w:val="hybridMultilevel"/>
    <w:tmpl w:val="30C0AD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56CB6159"/>
    <w:multiLevelType w:val="multilevel"/>
    <w:tmpl w:val="2B723AE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33910BC"/>
    <w:multiLevelType w:val="multilevel"/>
    <w:tmpl w:val="2B723AE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7926014"/>
    <w:multiLevelType w:val="multilevel"/>
    <w:tmpl w:val="6C88F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21495609">
    <w:abstractNumId w:val="2"/>
  </w:num>
  <w:num w:numId="2" w16cid:durableId="101343002">
    <w:abstractNumId w:val="8"/>
  </w:num>
  <w:num w:numId="3" w16cid:durableId="1758018417">
    <w:abstractNumId w:val="11"/>
  </w:num>
  <w:num w:numId="4" w16cid:durableId="573931355">
    <w:abstractNumId w:val="6"/>
  </w:num>
  <w:num w:numId="5" w16cid:durableId="1581714560">
    <w:abstractNumId w:val="12"/>
  </w:num>
  <w:num w:numId="6" w16cid:durableId="1956206224">
    <w:abstractNumId w:val="5"/>
  </w:num>
  <w:num w:numId="7" w16cid:durableId="1112822380">
    <w:abstractNumId w:val="9"/>
  </w:num>
  <w:num w:numId="8" w16cid:durableId="459615596">
    <w:abstractNumId w:val="7"/>
  </w:num>
  <w:num w:numId="9" w16cid:durableId="1837914565">
    <w:abstractNumId w:val="0"/>
  </w:num>
  <w:num w:numId="10" w16cid:durableId="1212688259">
    <w:abstractNumId w:val="3"/>
  </w:num>
  <w:num w:numId="11" w16cid:durableId="133378291">
    <w:abstractNumId w:val="4"/>
  </w:num>
  <w:num w:numId="12" w16cid:durableId="322783655">
    <w:abstractNumId w:val="13"/>
  </w:num>
  <w:num w:numId="13" w16cid:durableId="721056821">
    <w:abstractNumId w:val="14"/>
  </w:num>
  <w:num w:numId="14" w16cid:durableId="1363743665">
    <w:abstractNumId w:val="10"/>
  </w:num>
  <w:num w:numId="15" w16cid:durableId="622884420">
    <w:abstractNumId w:val="15"/>
  </w:num>
  <w:num w:numId="16" w16cid:durableId="4577696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753D"/>
    <w:rsid w:val="00053863"/>
    <w:rsid w:val="00074B3F"/>
    <w:rsid w:val="00087909"/>
    <w:rsid w:val="000B2F44"/>
    <w:rsid w:val="000F34B9"/>
    <w:rsid w:val="001A1B0A"/>
    <w:rsid w:val="001D6B6A"/>
    <w:rsid w:val="002279E3"/>
    <w:rsid w:val="002A78A4"/>
    <w:rsid w:val="002B6304"/>
    <w:rsid w:val="002C01B3"/>
    <w:rsid w:val="00311D23"/>
    <w:rsid w:val="003414B2"/>
    <w:rsid w:val="00381045"/>
    <w:rsid w:val="00413859"/>
    <w:rsid w:val="00443D75"/>
    <w:rsid w:val="00534780"/>
    <w:rsid w:val="00593E1A"/>
    <w:rsid w:val="005C2594"/>
    <w:rsid w:val="006E789B"/>
    <w:rsid w:val="007B7A11"/>
    <w:rsid w:val="008438A5"/>
    <w:rsid w:val="00863066"/>
    <w:rsid w:val="00911A5B"/>
    <w:rsid w:val="009A0B92"/>
    <w:rsid w:val="009D4C13"/>
    <w:rsid w:val="00B605E7"/>
    <w:rsid w:val="00B76B91"/>
    <w:rsid w:val="00B941DA"/>
    <w:rsid w:val="00C250C5"/>
    <w:rsid w:val="00C32934"/>
    <w:rsid w:val="00CA753D"/>
    <w:rsid w:val="00D5700D"/>
    <w:rsid w:val="00D6108D"/>
    <w:rsid w:val="00D842CC"/>
    <w:rsid w:val="00E576D7"/>
    <w:rsid w:val="00E91CF6"/>
    <w:rsid w:val="00E93B9E"/>
    <w:rsid w:val="00F26F76"/>
    <w:rsid w:val="00F270C8"/>
    <w:rsid w:val="00FC387B"/>
    <w:rsid w:val="00FC6B95"/>
    <w:rsid w:val="00FD73FD"/>
    <w:rsid w:val="00FE4FF7"/>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71B249"/>
  <w15:chartTrackingRefBased/>
  <w15:docId w15:val="{E599A0B7-12F0-4AB3-AABD-E7276B897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link w:val="Heading5Char"/>
    <w:uiPriority w:val="9"/>
    <w:qFormat/>
    <w:rsid w:val="001A1B0A"/>
    <w:pPr>
      <w:spacing w:before="100" w:beforeAutospacing="1" w:after="100" w:afterAutospacing="1" w:line="240" w:lineRule="auto"/>
      <w:outlineLvl w:val="4"/>
    </w:pPr>
    <w:rPr>
      <w:rFonts w:ascii="Times New Roman" w:eastAsia="Times New Roman" w:hAnsi="Times New Roman" w:cs="Times New Roman"/>
      <w:b/>
      <w:bCs/>
      <w:sz w:val="20"/>
      <w:szCs w:val="20"/>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38A5"/>
    <w:pPr>
      <w:ind w:left="720"/>
      <w:contextualSpacing/>
    </w:pPr>
  </w:style>
  <w:style w:type="character" w:styleId="Hyperlink">
    <w:name w:val="Hyperlink"/>
    <w:basedOn w:val="DefaultParagraphFont"/>
    <w:uiPriority w:val="99"/>
    <w:unhideWhenUsed/>
    <w:rsid w:val="00074B3F"/>
    <w:rPr>
      <w:color w:val="0563C1" w:themeColor="hyperlink"/>
      <w:u w:val="single"/>
    </w:rPr>
  </w:style>
  <w:style w:type="table" w:styleId="TableGrid">
    <w:name w:val="Table Grid"/>
    <w:basedOn w:val="TableNormal"/>
    <w:uiPriority w:val="39"/>
    <w:rsid w:val="00F270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1A1B0A"/>
    <w:rPr>
      <w:rFonts w:ascii="Times New Roman" w:eastAsia="Times New Roman" w:hAnsi="Times New Roman" w:cs="Times New Roman"/>
      <w:b/>
      <w:bCs/>
      <w:sz w:val="20"/>
      <w:szCs w:val="20"/>
      <w:lang w:eastAsia="en-CA"/>
    </w:rPr>
  </w:style>
  <w:style w:type="paragraph" w:customStyle="1" w:styleId="noindent">
    <w:name w:val="noindent"/>
    <w:basedOn w:val="Normal"/>
    <w:rsid w:val="00D5700D"/>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ndent">
    <w:name w:val="indent"/>
    <w:basedOn w:val="Normal"/>
    <w:rsid w:val="00D5700D"/>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rmalWeb">
    <w:name w:val="Normal (Web)"/>
    <w:basedOn w:val="Normal"/>
    <w:uiPriority w:val="99"/>
    <w:semiHidden/>
    <w:unhideWhenUsed/>
    <w:rsid w:val="001D6B6A"/>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Spacing">
    <w:name w:val="No Spacing"/>
    <w:uiPriority w:val="1"/>
    <w:qFormat/>
    <w:rsid w:val="001D6B6A"/>
    <w:pPr>
      <w:spacing w:after="0" w:line="240" w:lineRule="auto"/>
    </w:pPr>
  </w:style>
  <w:style w:type="paragraph" w:styleId="HTMLPreformatted">
    <w:name w:val="HTML Preformatted"/>
    <w:basedOn w:val="Normal"/>
    <w:link w:val="HTMLPreformattedChar"/>
    <w:uiPriority w:val="99"/>
    <w:semiHidden/>
    <w:unhideWhenUsed/>
    <w:rsid w:val="00FC6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FC6B95"/>
    <w:rPr>
      <w:rFonts w:ascii="Courier New" w:eastAsia="Times New Roman" w:hAnsi="Courier New" w:cs="Courier New"/>
      <w:sz w:val="20"/>
      <w:szCs w:val="20"/>
      <w:lang w:eastAsia="en-CA"/>
    </w:rPr>
  </w:style>
  <w:style w:type="character" w:styleId="HTMLCode">
    <w:name w:val="HTML Code"/>
    <w:basedOn w:val="DefaultParagraphFont"/>
    <w:uiPriority w:val="99"/>
    <w:semiHidden/>
    <w:unhideWhenUsed/>
    <w:rsid w:val="00FC6B95"/>
    <w:rPr>
      <w:rFonts w:ascii="Courier New" w:eastAsia="Times New Roman" w:hAnsi="Courier New" w:cs="Courier New"/>
      <w:sz w:val="20"/>
      <w:szCs w:val="20"/>
    </w:rPr>
  </w:style>
  <w:style w:type="character" w:styleId="Strong">
    <w:name w:val="Strong"/>
    <w:basedOn w:val="DefaultParagraphFont"/>
    <w:uiPriority w:val="22"/>
    <w:qFormat/>
    <w:rsid w:val="00FE4FF7"/>
    <w:rPr>
      <w:b/>
      <w:bCs/>
    </w:rPr>
  </w:style>
  <w:style w:type="paragraph" w:customStyle="1" w:styleId="bull">
    <w:name w:val="bull"/>
    <w:basedOn w:val="Normal"/>
    <w:rsid w:val="000F34B9"/>
    <w:pPr>
      <w:spacing w:before="100" w:beforeAutospacing="1" w:after="100" w:afterAutospacing="1" w:line="240" w:lineRule="auto"/>
    </w:pPr>
    <w:rPr>
      <w:rFonts w:ascii="Times New Roman" w:eastAsia="Times New Roman" w:hAnsi="Times New Roman" w:cs="Times New Roman"/>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995076">
      <w:bodyDiv w:val="1"/>
      <w:marLeft w:val="0"/>
      <w:marRight w:val="0"/>
      <w:marTop w:val="0"/>
      <w:marBottom w:val="0"/>
      <w:divBdr>
        <w:top w:val="none" w:sz="0" w:space="0" w:color="auto"/>
        <w:left w:val="none" w:sz="0" w:space="0" w:color="auto"/>
        <w:bottom w:val="none" w:sz="0" w:space="0" w:color="auto"/>
        <w:right w:val="none" w:sz="0" w:space="0" w:color="auto"/>
      </w:divBdr>
    </w:div>
    <w:div w:id="352610298">
      <w:bodyDiv w:val="1"/>
      <w:marLeft w:val="0"/>
      <w:marRight w:val="0"/>
      <w:marTop w:val="0"/>
      <w:marBottom w:val="0"/>
      <w:divBdr>
        <w:top w:val="none" w:sz="0" w:space="0" w:color="auto"/>
        <w:left w:val="none" w:sz="0" w:space="0" w:color="auto"/>
        <w:bottom w:val="none" w:sz="0" w:space="0" w:color="auto"/>
        <w:right w:val="none" w:sz="0" w:space="0" w:color="auto"/>
      </w:divBdr>
    </w:div>
    <w:div w:id="373313170">
      <w:bodyDiv w:val="1"/>
      <w:marLeft w:val="0"/>
      <w:marRight w:val="0"/>
      <w:marTop w:val="0"/>
      <w:marBottom w:val="0"/>
      <w:divBdr>
        <w:top w:val="none" w:sz="0" w:space="0" w:color="auto"/>
        <w:left w:val="none" w:sz="0" w:space="0" w:color="auto"/>
        <w:bottom w:val="none" w:sz="0" w:space="0" w:color="auto"/>
        <w:right w:val="none" w:sz="0" w:space="0" w:color="auto"/>
      </w:divBdr>
    </w:div>
    <w:div w:id="647169799">
      <w:bodyDiv w:val="1"/>
      <w:marLeft w:val="0"/>
      <w:marRight w:val="0"/>
      <w:marTop w:val="0"/>
      <w:marBottom w:val="0"/>
      <w:divBdr>
        <w:top w:val="none" w:sz="0" w:space="0" w:color="auto"/>
        <w:left w:val="none" w:sz="0" w:space="0" w:color="auto"/>
        <w:bottom w:val="none" w:sz="0" w:space="0" w:color="auto"/>
        <w:right w:val="none" w:sz="0" w:space="0" w:color="auto"/>
      </w:divBdr>
    </w:div>
    <w:div w:id="911432175">
      <w:bodyDiv w:val="1"/>
      <w:marLeft w:val="0"/>
      <w:marRight w:val="0"/>
      <w:marTop w:val="0"/>
      <w:marBottom w:val="0"/>
      <w:divBdr>
        <w:top w:val="none" w:sz="0" w:space="0" w:color="auto"/>
        <w:left w:val="none" w:sz="0" w:space="0" w:color="auto"/>
        <w:bottom w:val="none" w:sz="0" w:space="0" w:color="auto"/>
        <w:right w:val="none" w:sz="0" w:space="0" w:color="auto"/>
      </w:divBdr>
    </w:div>
    <w:div w:id="1055079630">
      <w:bodyDiv w:val="1"/>
      <w:marLeft w:val="0"/>
      <w:marRight w:val="0"/>
      <w:marTop w:val="0"/>
      <w:marBottom w:val="0"/>
      <w:divBdr>
        <w:top w:val="none" w:sz="0" w:space="0" w:color="auto"/>
        <w:left w:val="none" w:sz="0" w:space="0" w:color="auto"/>
        <w:bottom w:val="none" w:sz="0" w:space="0" w:color="auto"/>
        <w:right w:val="none" w:sz="0" w:space="0" w:color="auto"/>
      </w:divBdr>
    </w:div>
    <w:div w:id="1062605753">
      <w:bodyDiv w:val="1"/>
      <w:marLeft w:val="0"/>
      <w:marRight w:val="0"/>
      <w:marTop w:val="0"/>
      <w:marBottom w:val="0"/>
      <w:divBdr>
        <w:top w:val="none" w:sz="0" w:space="0" w:color="auto"/>
        <w:left w:val="none" w:sz="0" w:space="0" w:color="auto"/>
        <w:bottom w:val="none" w:sz="0" w:space="0" w:color="auto"/>
        <w:right w:val="none" w:sz="0" w:space="0" w:color="auto"/>
      </w:divBdr>
    </w:div>
    <w:div w:id="1127047297">
      <w:bodyDiv w:val="1"/>
      <w:marLeft w:val="0"/>
      <w:marRight w:val="0"/>
      <w:marTop w:val="0"/>
      <w:marBottom w:val="0"/>
      <w:divBdr>
        <w:top w:val="none" w:sz="0" w:space="0" w:color="auto"/>
        <w:left w:val="none" w:sz="0" w:space="0" w:color="auto"/>
        <w:bottom w:val="none" w:sz="0" w:space="0" w:color="auto"/>
        <w:right w:val="none" w:sz="0" w:space="0" w:color="auto"/>
      </w:divBdr>
    </w:div>
    <w:div w:id="1220018759">
      <w:bodyDiv w:val="1"/>
      <w:marLeft w:val="0"/>
      <w:marRight w:val="0"/>
      <w:marTop w:val="0"/>
      <w:marBottom w:val="0"/>
      <w:divBdr>
        <w:top w:val="none" w:sz="0" w:space="0" w:color="auto"/>
        <w:left w:val="none" w:sz="0" w:space="0" w:color="auto"/>
        <w:bottom w:val="none" w:sz="0" w:space="0" w:color="auto"/>
        <w:right w:val="none" w:sz="0" w:space="0" w:color="auto"/>
      </w:divBdr>
    </w:div>
    <w:div w:id="1434016048">
      <w:bodyDiv w:val="1"/>
      <w:marLeft w:val="0"/>
      <w:marRight w:val="0"/>
      <w:marTop w:val="0"/>
      <w:marBottom w:val="0"/>
      <w:divBdr>
        <w:top w:val="none" w:sz="0" w:space="0" w:color="auto"/>
        <w:left w:val="none" w:sz="0" w:space="0" w:color="auto"/>
        <w:bottom w:val="none" w:sz="0" w:space="0" w:color="auto"/>
        <w:right w:val="none" w:sz="0" w:space="0" w:color="auto"/>
      </w:divBdr>
    </w:div>
    <w:div w:id="1466389730">
      <w:bodyDiv w:val="1"/>
      <w:marLeft w:val="0"/>
      <w:marRight w:val="0"/>
      <w:marTop w:val="0"/>
      <w:marBottom w:val="0"/>
      <w:divBdr>
        <w:top w:val="none" w:sz="0" w:space="0" w:color="auto"/>
        <w:left w:val="none" w:sz="0" w:space="0" w:color="auto"/>
        <w:bottom w:val="none" w:sz="0" w:space="0" w:color="auto"/>
        <w:right w:val="none" w:sz="0" w:space="0" w:color="auto"/>
      </w:divBdr>
    </w:div>
    <w:div w:id="1860049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14</Pages>
  <Words>806</Words>
  <Characters>4597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mohamad ali</cp:lastModifiedBy>
  <cp:revision>31</cp:revision>
  <dcterms:created xsi:type="dcterms:W3CDTF">2023-03-21T01:13:00Z</dcterms:created>
  <dcterms:modified xsi:type="dcterms:W3CDTF">2023-06-19T22:11:00Z</dcterms:modified>
</cp:coreProperties>
</file>